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6" w:rsidRPr="00AF0ADD" w:rsidRDefault="0069636F" w:rsidP="004F7FBE">
      <w:pPr>
        <w:jc w:val="center"/>
        <w:rPr>
          <w:rFonts w:ascii="HG創英角ｺﾞｼｯｸUB" w:eastAsia="HG創英角ｺﾞｼｯｸUB" w:hAnsi="HG創英角ｺﾞｼｯｸUB"/>
          <w:b/>
          <w:sz w:val="32"/>
          <w:szCs w:val="32"/>
        </w:rPr>
      </w:pPr>
      <w:r w:rsidRPr="00AF0ADD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自分と他者を理解する道を求めて</w:t>
      </w:r>
      <w:r w:rsidR="00AF0ADD" w:rsidRPr="00AF0ADD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 xml:space="preserve">：骨子　</w:t>
      </w:r>
      <w:r w:rsidR="00AF0ADD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 xml:space="preserve">　　</w:t>
      </w:r>
      <w:r w:rsidR="00AF0ADD" w:rsidRPr="00AF0ADD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吉田章宏</w:t>
      </w:r>
    </w:p>
    <w:p w:rsidR="0069636F" w:rsidRPr="00D37C8A" w:rsidRDefault="0069636F" w:rsidP="004F7FBE">
      <w:pPr>
        <w:jc w:val="right"/>
        <w:rPr>
          <w:b/>
        </w:rPr>
      </w:pPr>
      <w:r w:rsidRPr="00D37C8A">
        <w:rPr>
          <w:rFonts w:hint="eastAsia"/>
          <w:b/>
        </w:rPr>
        <w:t>2015</w:t>
      </w:r>
      <w:r w:rsidRPr="00D37C8A">
        <w:rPr>
          <w:rFonts w:hint="eastAsia"/>
          <w:b/>
        </w:rPr>
        <w:t>年</w:t>
      </w:r>
      <w:r w:rsidRPr="00D37C8A">
        <w:rPr>
          <w:rFonts w:hint="eastAsia"/>
          <w:b/>
        </w:rPr>
        <w:t>2</w:t>
      </w:r>
      <w:r w:rsidRPr="00D37C8A">
        <w:rPr>
          <w:rFonts w:hint="eastAsia"/>
          <w:b/>
        </w:rPr>
        <w:t>月</w:t>
      </w:r>
      <w:r w:rsidRPr="00D37C8A">
        <w:rPr>
          <w:rFonts w:hint="eastAsia"/>
          <w:b/>
        </w:rPr>
        <w:t>21</w:t>
      </w:r>
      <w:r w:rsidRPr="00D37C8A">
        <w:rPr>
          <w:rFonts w:hint="eastAsia"/>
          <w:b/>
        </w:rPr>
        <w:t>日（土）</w:t>
      </w:r>
    </w:p>
    <w:p w:rsidR="0069636F" w:rsidRPr="00C8641D" w:rsidRDefault="00C8641D">
      <w:pPr>
        <w:rPr>
          <w:b/>
        </w:rPr>
      </w:pPr>
      <w:r w:rsidRPr="00C8641D">
        <w:rPr>
          <w:rFonts w:hint="eastAsia"/>
          <w:b/>
        </w:rPr>
        <w:t>資料：引用文集、短歌もどき集、淑徳抜刷、「乞食」プリント、『ゆりかごに学ぶ』</w:t>
      </w:r>
    </w:p>
    <w:p w:rsidR="004B37EE" w:rsidRDefault="005312FF" w:rsidP="0069636F">
      <w:pPr>
        <w:pStyle w:val="a5"/>
        <w:ind w:leftChars="0" w:left="360"/>
        <w:rPr>
          <w:b/>
        </w:rPr>
      </w:pPr>
      <w:r>
        <w:rPr>
          <w:rFonts w:hint="eastAsia"/>
          <w:b/>
        </w:rPr>
        <w:t xml:space="preserve">Key Words:  </w:t>
      </w:r>
      <w:r w:rsidR="004B37EE">
        <w:rPr>
          <w:rFonts w:hint="eastAsia"/>
          <w:b/>
        </w:rPr>
        <w:t>HUM</w:t>
      </w:r>
      <w:r>
        <w:rPr>
          <w:rFonts w:hint="eastAsia"/>
          <w:b/>
        </w:rPr>
        <w:t>！</w:t>
      </w:r>
      <w:r w:rsidR="004B37EE">
        <w:rPr>
          <w:rFonts w:hint="eastAsia"/>
          <w:b/>
        </w:rPr>
        <w:t xml:space="preserve"> HS vs NS,</w:t>
      </w:r>
      <w:r>
        <w:rPr>
          <w:rFonts w:hint="eastAsia"/>
          <w:b/>
        </w:rPr>
        <w:t xml:space="preserve">　</w:t>
      </w:r>
      <w:r w:rsidR="004B37EE">
        <w:rPr>
          <w:rFonts w:hint="eastAsia"/>
          <w:b/>
        </w:rPr>
        <w:t xml:space="preserve"> CU vs. PEC. </w:t>
      </w:r>
      <w:r>
        <w:rPr>
          <w:rFonts w:hint="eastAsia"/>
          <w:b/>
        </w:rPr>
        <w:t xml:space="preserve">　</w:t>
      </w:r>
      <w:r w:rsidR="004B37EE">
        <w:rPr>
          <w:rFonts w:hint="eastAsia"/>
          <w:b/>
        </w:rPr>
        <w:t>P.</w:t>
      </w:r>
      <w:r>
        <w:rPr>
          <w:rFonts w:hint="eastAsia"/>
          <w:b/>
        </w:rPr>
        <w:t xml:space="preserve">　</w:t>
      </w:r>
      <w:r w:rsidR="004B37EE">
        <w:rPr>
          <w:rFonts w:hint="eastAsia"/>
          <w:b/>
        </w:rPr>
        <w:t xml:space="preserve"> LED, </w:t>
      </w:r>
      <w:r>
        <w:rPr>
          <w:rFonts w:hint="eastAsia"/>
          <w:b/>
        </w:rPr>
        <w:t xml:space="preserve">　</w:t>
      </w:r>
      <w:r w:rsidR="004B37EE">
        <w:rPr>
          <w:rFonts w:hint="eastAsia"/>
          <w:b/>
        </w:rPr>
        <w:t xml:space="preserve">STROLL, </w:t>
      </w:r>
      <w:r>
        <w:rPr>
          <w:rFonts w:hint="eastAsia"/>
          <w:b/>
        </w:rPr>
        <w:t xml:space="preserve">　</w:t>
      </w:r>
      <w:r w:rsidR="004B37EE">
        <w:rPr>
          <w:rFonts w:hint="eastAsia"/>
          <w:b/>
        </w:rPr>
        <w:t>CU</w:t>
      </w:r>
    </w:p>
    <w:p w:rsidR="0069636F" w:rsidRPr="005002E9" w:rsidRDefault="0069636F" w:rsidP="0069636F">
      <w:pPr>
        <w:pStyle w:val="a5"/>
        <w:ind w:leftChars="0" w:left="360"/>
        <w:rPr>
          <w:b/>
        </w:rPr>
      </w:pPr>
      <w:r w:rsidRPr="00320388">
        <w:rPr>
          <w:rFonts w:hint="eastAsia"/>
          <w:b/>
        </w:rPr>
        <w:t>HUM-an</w:t>
      </w:r>
      <w:r>
        <w:rPr>
          <w:rFonts w:hint="eastAsia"/>
        </w:rPr>
        <w:t>: Human</w:t>
      </w:r>
      <w:r w:rsidR="009B7E01">
        <w:rPr>
          <w:rFonts w:hint="eastAsia"/>
        </w:rPr>
        <w:t>-</w:t>
      </w:r>
      <w:r>
        <w:rPr>
          <w:rFonts w:hint="eastAsia"/>
        </w:rPr>
        <w:t xml:space="preserve"> Understanding Methods. </w:t>
      </w:r>
      <w:r>
        <w:t>“</w:t>
      </w:r>
      <w:r>
        <w:rPr>
          <w:rFonts w:hint="eastAsia"/>
        </w:rPr>
        <w:t>HUM!</w:t>
      </w:r>
      <w:r>
        <w:t>”</w:t>
      </w:r>
      <w:r w:rsidR="005312FF">
        <w:rPr>
          <w:rFonts w:hint="eastAsia"/>
        </w:rPr>
        <w:t xml:space="preserve">　</w:t>
      </w:r>
      <w:r w:rsidR="005312FF" w:rsidRPr="005002E9">
        <w:rPr>
          <w:rFonts w:hint="eastAsia"/>
          <w:b/>
        </w:rPr>
        <w:t>Jazz</w:t>
      </w:r>
      <w:r w:rsidR="005002E9" w:rsidRPr="005002E9">
        <w:rPr>
          <w:rFonts w:hint="eastAsia"/>
          <w:b/>
        </w:rPr>
        <w:t xml:space="preserve">: </w:t>
      </w:r>
      <w:r w:rsidR="005312FF" w:rsidRPr="005002E9">
        <w:rPr>
          <w:rFonts w:hint="eastAsia"/>
          <w:b/>
        </w:rPr>
        <w:t>A</w:t>
      </w:r>
      <w:r w:rsidR="005002E9" w:rsidRPr="005002E9">
        <w:rPr>
          <w:rFonts w:hint="eastAsia"/>
          <w:b/>
        </w:rPr>
        <w:t>n</w:t>
      </w:r>
      <w:r w:rsidR="005312FF" w:rsidRPr="005002E9">
        <w:rPr>
          <w:rFonts w:hint="eastAsia"/>
          <w:b/>
        </w:rPr>
        <w:t xml:space="preserve"> Impromptu..</w:t>
      </w:r>
      <w:r w:rsidR="005312FF" w:rsidRPr="005002E9">
        <w:rPr>
          <w:rFonts w:hint="eastAsia"/>
          <w:b/>
        </w:rPr>
        <w:t>即興劇</w:t>
      </w:r>
    </w:p>
    <w:p w:rsidR="0069636F" w:rsidRDefault="005312FF" w:rsidP="0069636F">
      <w:pPr>
        <w:pStyle w:val="a5"/>
        <w:ind w:leftChars="0" w:left="360"/>
        <w:rPr>
          <w:rFonts w:hint="eastAsia"/>
        </w:rPr>
      </w:pPr>
      <w:r>
        <w:rPr>
          <w:rFonts w:hint="eastAsia"/>
        </w:rPr>
        <w:tab/>
      </w:r>
      <w:r w:rsidRPr="005002E9">
        <w:rPr>
          <w:rFonts w:hint="eastAsia"/>
          <w:b/>
        </w:rPr>
        <w:t>80</w:t>
      </w:r>
      <w:r w:rsidRPr="005002E9">
        <w:rPr>
          <w:rFonts w:hint="eastAsia"/>
          <w:b/>
        </w:rPr>
        <w:t>年生きた</w:t>
      </w:r>
      <w:r>
        <w:rPr>
          <w:rFonts w:hint="eastAsia"/>
        </w:rPr>
        <w:t>。</w:t>
      </w:r>
      <w:r w:rsidR="00051991">
        <w:rPr>
          <w:rFonts w:hint="eastAsia"/>
        </w:rPr>
        <w:t>変遷。放浪。波乱。不安。</w:t>
      </w:r>
      <w:r>
        <w:rPr>
          <w:rFonts w:hint="eastAsia"/>
        </w:rPr>
        <w:t>戦前と戦後。大人への不信。原爆：科学への不信。数学。</w:t>
      </w:r>
      <w:r w:rsidRPr="00051991">
        <w:rPr>
          <w:rFonts w:hint="eastAsia"/>
          <w:b/>
        </w:rPr>
        <w:t>自分史（立花隆）</w:t>
      </w:r>
      <w:r>
        <w:rPr>
          <w:rFonts w:hint="eastAsia"/>
        </w:rPr>
        <w:t>：「自分史と世界史を重ねあわせよ」（</w:t>
      </w:r>
      <w:r w:rsidR="00016C72" w:rsidRPr="00016C72">
        <w:rPr>
          <w:rFonts w:hint="eastAsia"/>
          <w:b/>
        </w:rPr>
        <w:t>世界と自分</w:t>
      </w:r>
      <w:r>
        <w:rPr>
          <w:rFonts w:hint="eastAsia"/>
        </w:rPr>
        <w:t>）</w:t>
      </w:r>
    </w:p>
    <w:p w:rsidR="0069636F" w:rsidRDefault="0069636F" w:rsidP="0069636F">
      <w:pPr>
        <w:pStyle w:val="a5"/>
        <w:ind w:leftChars="0" w:left="360"/>
      </w:pPr>
      <w:r w:rsidRPr="004F7FBE">
        <w:rPr>
          <w:rFonts w:hint="eastAsia"/>
          <w:b/>
        </w:rPr>
        <w:t>HS</w:t>
      </w:r>
      <w:r>
        <w:rPr>
          <w:rFonts w:hint="eastAsia"/>
        </w:rPr>
        <w:t xml:space="preserve"> vs.</w:t>
      </w:r>
      <w:r w:rsidRPr="004F7FBE">
        <w:rPr>
          <w:rFonts w:hint="eastAsia"/>
          <w:b/>
        </w:rPr>
        <w:t xml:space="preserve"> NS</w:t>
      </w:r>
      <w:r>
        <w:rPr>
          <w:rFonts w:hint="eastAsia"/>
        </w:rPr>
        <w:t xml:space="preserve">: </w:t>
      </w:r>
      <w:r w:rsidRPr="008A2ED3">
        <w:rPr>
          <w:rFonts w:hint="eastAsia"/>
          <w:b/>
        </w:rPr>
        <w:t>Human Science</w:t>
      </w:r>
      <w:r>
        <w:rPr>
          <w:rFonts w:hint="eastAsia"/>
        </w:rPr>
        <w:t xml:space="preserve"> vs. </w:t>
      </w:r>
      <w:r w:rsidRPr="008A2ED3">
        <w:rPr>
          <w:rFonts w:hint="eastAsia"/>
          <w:b/>
        </w:rPr>
        <w:t>Natural Science</w:t>
      </w:r>
    </w:p>
    <w:p w:rsidR="004F7FBE" w:rsidRDefault="004F7FBE" w:rsidP="0069636F">
      <w:pPr>
        <w:pStyle w:val="a5"/>
        <w:ind w:leftChars="0" w:left="360"/>
      </w:pPr>
      <w:r>
        <w:rPr>
          <w:rFonts w:hint="eastAsia"/>
          <w:b/>
        </w:rPr>
        <w:tab/>
        <w:t>High School, Home Secretary(UK</w:t>
      </w:r>
      <w:r>
        <w:rPr>
          <w:rFonts w:hint="eastAsia"/>
          <w:b/>
        </w:rPr>
        <w:t>内務大臣</w:t>
      </w:r>
      <w:r>
        <w:rPr>
          <w:rFonts w:hint="eastAsia"/>
          <w:b/>
        </w:rPr>
        <w:t>) vs. New School, Not Sufficient</w:t>
      </w:r>
    </w:p>
    <w:p w:rsidR="009B0819" w:rsidRDefault="0069636F" w:rsidP="0069636F">
      <w:pPr>
        <w:pStyle w:val="a5"/>
        <w:ind w:leftChars="0" w:left="360"/>
      </w:pPr>
      <w:r>
        <w:rPr>
          <w:rFonts w:hint="eastAsia"/>
        </w:rPr>
        <w:tab/>
        <w:t xml:space="preserve"> Understanding/</w:t>
      </w:r>
      <w:r w:rsidR="009B0819">
        <w:rPr>
          <w:rFonts w:hint="eastAsia"/>
        </w:rPr>
        <w:t xml:space="preserve"> </w:t>
      </w:r>
      <w:r>
        <w:rPr>
          <w:rFonts w:hint="eastAsia"/>
        </w:rPr>
        <w:t>Communication</w:t>
      </w:r>
      <w:r w:rsidR="009B0819">
        <w:rPr>
          <w:rFonts w:hint="eastAsia"/>
        </w:rPr>
        <w:t xml:space="preserve"> (</w:t>
      </w:r>
      <w:proofErr w:type="spellStart"/>
      <w:r w:rsidR="009B0819">
        <w:rPr>
          <w:rFonts w:hint="eastAsia"/>
        </w:rPr>
        <w:t>CU:cumulative</w:t>
      </w:r>
      <w:proofErr w:type="spellEnd"/>
      <w:r w:rsidR="009B0819">
        <w:rPr>
          <w:rFonts w:hint="eastAsia"/>
        </w:rPr>
        <w:t xml:space="preserve">: Cambridge U. </w:t>
      </w:r>
      <w:r w:rsidR="009B0819" w:rsidRPr="009B0819">
        <w:rPr>
          <w:rFonts w:hint="eastAsia"/>
          <w:b/>
        </w:rPr>
        <w:t>Cornell U</w:t>
      </w:r>
      <w:r w:rsidR="009B0819">
        <w:rPr>
          <w:rFonts w:hint="eastAsia"/>
        </w:rPr>
        <w:t>.)</w:t>
      </w:r>
    </w:p>
    <w:p w:rsidR="0069636F" w:rsidRDefault="00016C72" w:rsidP="0069636F">
      <w:pPr>
        <w:pStyle w:val="a5"/>
        <w:ind w:leftChars="0" w:left="360"/>
      </w:pPr>
      <w:r>
        <w:rPr>
          <w:rFonts w:hint="eastAsia"/>
        </w:rPr>
        <w:tab/>
      </w:r>
      <w:r w:rsidR="0069636F">
        <w:rPr>
          <w:rFonts w:hint="eastAsia"/>
        </w:rPr>
        <w:t xml:space="preserve"> vs.</w:t>
      </w:r>
      <w:r w:rsidR="009B0819">
        <w:rPr>
          <w:rFonts w:hint="eastAsia"/>
        </w:rPr>
        <w:t xml:space="preserve"> </w:t>
      </w:r>
      <w:r w:rsidR="0069636F">
        <w:rPr>
          <w:rFonts w:hint="eastAsia"/>
        </w:rPr>
        <w:t>Explaining/Predicting/Controlling</w:t>
      </w:r>
      <w:r w:rsidR="009B0819">
        <w:rPr>
          <w:rFonts w:hint="eastAsia"/>
        </w:rPr>
        <w:t xml:space="preserve"> (</w:t>
      </w:r>
      <w:proofErr w:type="spellStart"/>
      <w:r w:rsidR="009B0819" w:rsidRPr="009B0819">
        <w:rPr>
          <w:rFonts w:hint="eastAsia"/>
          <w:b/>
        </w:rPr>
        <w:t>PECan</w:t>
      </w:r>
      <w:r w:rsidR="009B0819">
        <w:rPr>
          <w:rFonts w:hint="eastAsia"/>
        </w:rPr>
        <w:t>t</w:t>
      </w:r>
      <w:proofErr w:type="spellEnd"/>
      <w:r w:rsidR="009B0819">
        <w:rPr>
          <w:rFonts w:hint="eastAsia"/>
        </w:rPr>
        <w:t>:</w:t>
      </w:r>
      <w:r w:rsidR="009B0819">
        <w:rPr>
          <w:rFonts w:hint="eastAsia"/>
        </w:rPr>
        <w:t>道徳的に邪な</w:t>
      </w:r>
      <w:r w:rsidR="009B0819">
        <w:rPr>
          <w:rFonts w:hint="eastAsia"/>
        </w:rPr>
        <w:t>) Pavlov</w:t>
      </w:r>
      <w:r>
        <w:rPr>
          <w:rFonts w:hint="eastAsia"/>
        </w:rPr>
        <w:t>、</w:t>
      </w:r>
      <w:r>
        <w:rPr>
          <w:rFonts w:hint="eastAsia"/>
        </w:rPr>
        <w:t>Skinner</w:t>
      </w:r>
    </w:p>
    <w:p w:rsidR="0069636F" w:rsidRPr="004F7FBE" w:rsidRDefault="0069636F" w:rsidP="0069636F">
      <w:pPr>
        <w:pStyle w:val="a5"/>
        <w:ind w:leftChars="0" w:left="360"/>
        <w:rPr>
          <w:b/>
        </w:rPr>
      </w:pPr>
      <w:r w:rsidRPr="00320388">
        <w:rPr>
          <w:rFonts w:hint="eastAsia"/>
          <w:b/>
        </w:rPr>
        <w:t>Psychology</w:t>
      </w:r>
      <w:r>
        <w:rPr>
          <w:rFonts w:hint="eastAsia"/>
        </w:rPr>
        <w:t xml:space="preserve">; as a </w:t>
      </w:r>
      <w:r w:rsidRPr="004F7FBE">
        <w:rPr>
          <w:rFonts w:hint="eastAsia"/>
          <w:b/>
        </w:rPr>
        <w:t>Human Scienc</w:t>
      </w:r>
      <w:r>
        <w:rPr>
          <w:rFonts w:hint="eastAsia"/>
        </w:rPr>
        <w:t xml:space="preserve">e vs. as a </w:t>
      </w:r>
      <w:r w:rsidRPr="004F7FBE">
        <w:rPr>
          <w:rFonts w:hint="eastAsia"/>
          <w:b/>
        </w:rPr>
        <w:t>Natural Science</w:t>
      </w:r>
      <w:r w:rsidR="00016C72">
        <w:rPr>
          <w:rFonts w:hint="eastAsia"/>
          <w:b/>
        </w:rPr>
        <w:t>：神谷美恵子、</w:t>
      </w:r>
      <w:r w:rsidR="00016C72">
        <w:rPr>
          <w:rFonts w:hint="eastAsia"/>
          <w:b/>
        </w:rPr>
        <w:t>Amedeo Giorgi,</w:t>
      </w:r>
      <w:r w:rsidR="00016C72">
        <w:rPr>
          <w:rFonts w:hint="eastAsia"/>
          <w:b/>
        </w:rPr>
        <w:t xml:space="preserve">　岡田章、ロマン・ロラン、波多野完治、斎藤喜博・武田常夫、林竹二、フッサール、ジャンケレヴィッチ、・・・、</w:t>
      </w:r>
    </w:p>
    <w:p w:rsidR="0069636F" w:rsidRDefault="0069636F" w:rsidP="0069636F">
      <w:pPr>
        <w:pStyle w:val="a5"/>
        <w:ind w:leftChars="0" w:left="360"/>
      </w:pPr>
      <w:r>
        <w:rPr>
          <w:rFonts w:hint="eastAsia"/>
        </w:rPr>
        <w:tab/>
      </w:r>
      <w:r w:rsidRPr="00320388">
        <w:rPr>
          <w:rFonts w:hint="eastAsia"/>
          <w:b/>
        </w:rPr>
        <w:t>Human</w:t>
      </w:r>
      <w:r w:rsidR="00320388" w:rsidRPr="00320388">
        <w:rPr>
          <w:rFonts w:hint="eastAsia"/>
          <w:b/>
        </w:rPr>
        <w:t xml:space="preserve"> Science</w:t>
      </w:r>
      <w:r>
        <w:rPr>
          <w:rFonts w:hint="eastAsia"/>
        </w:rPr>
        <w:t>: I-W; Index Words:</w:t>
      </w:r>
      <w:r w:rsidRPr="004A1F8D">
        <w:rPr>
          <w:rFonts w:hint="eastAsia"/>
          <w:b/>
        </w:rPr>
        <w:t xml:space="preserve"> I and World</w:t>
      </w:r>
      <w:r>
        <w:rPr>
          <w:rFonts w:hint="eastAsia"/>
        </w:rPr>
        <w:t xml:space="preserve"> </w:t>
      </w:r>
      <w:r w:rsidR="00BD3B60">
        <w:rPr>
          <w:rFonts w:hint="eastAsia"/>
        </w:rPr>
        <w:t>/</w:t>
      </w:r>
      <w:r w:rsidR="00BD3B60">
        <w:rPr>
          <w:rFonts w:hint="eastAsia"/>
        </w:rPr>
        <w:t xml:space="preserve">　</w:t>
      </w:r>
      <w:r w:rsidR="00BD3B60" w:rsidRPr="00E056F5">
        <w:rPr>
          <w:rFonts w:hint="eastAsia"/>
          <w:b/>
        </w:rPr>
        <w:t>「私心理学」と「他人心理学」</w:t>
      </w:r>
    </w:p>
    <w:p w:rsidR="008A5F45" w:rsidRDefault="0069636F" w:rsidP="0069636F">
      <w:pPr>
        <w:pStyle w:val="a5"/>
        <w:ind w:leftChars="0" w:left="360"/>
      </w:pPr>
      <w:r>
        <w:rPr>
          <w:rFonts w:hint="eastAsia"/>
        </w:rPr>
        <w:tab/>
      </w:r>
      <w:r w:rsidR="00320388">
        <w:rPr>
          <w:rFonts w:hint="eastAsia"/>
        </w:rPr>
        <w:t xml:space="preserve">　</w:t>
      </w:r>
      <w:r w:rsidR="008A5F45">
        <w:t>“</w:t>
      </w:r>
      <w:r w:rsidR="008A5F45">
        <w:rPr>
          <w:rFonts w:hint="eastAsia"/>
        </w:rPr>
        <w:t>Same or Different</w:t>
      </w:r>
      <w:r w:rsidR="008A5F45">
        <w:t>”</w:t>
      </w:r>
      <w:r w:rsidR="008A5F45">
        <w:rPr>
          <w:rFonts w:hint="eastAsia"/>
        </w:rPr>
        <w:t>: Classifying, Partitioning</w:t>
      </w:r>
      <w:r w:rsidR="00320388">
        <w:rPr>
          <w:rFonts w:hint="eastAsia"/>
        </w:rPr>
        <w:t>,</w:t>
      </w:r>
      <w:r w:rsidR="00320388" w:rsidRPr="00320388">
        <w:rPr>
          <w:rFonts w:hint="eastAsia"/>
        </w:rPr>
        <w:t xml:space="preserve"> </w:t>
      </w:r>
      <w:r w:rsidR="00320388">
        <w:rPr>
          <w:rFonts w:hint="eastAsia"/>
        </w:rPr>
        <w:t>Segmenting,</w:t>
      </w:r>
      <w:r w:rsidR="00320388">
        <w:rPr>
          <w:rFonts w:hint="eastAsia"/>
        </w:rPr>
        <w:t>「抽象と具体」、</w:t>
      </w:r>
    </w:p>
    <w:p w:rsidR="008A5F45" w:rsidRDefault="008A5F45" w:rsidP="0069636F">
      <w:pPr>
        <w:pStyle w:val="a5"/>
        <w:ind w:leftChars="0" w:left="360"/>
        <w:rPr>
          <w:rFonts w:hint="eastAsia"/>
        </w:rPr>
      </w:pPr>
      <w:r>
        <w:rPr>
          <w:rFonts w:hint="eastAsia"/>
        </w:rPr>
        <w:tab/>
      </w:r>
      <w:r w:rsidRPr="00320388">
        <w:rPr>
          <w:rFonts w:hint="eastAsia"/>
          <w:b/>
        </w:rPr>
        <w:t>Natural Science</w:t>
      </w:r>
      <w:r>
        <w:rPr>
          <w:rFonts w:hint="eastAsia"/>
        </w:rPr>
        <w:t xml:space="preserve">: World </w:t>
      </w:r>
      <w:r w:rsidR="004A1F8D">
        <w:rPr>
          <w:rFonts w:hint="eastAsia"/>
        </w:rPr>
        <w:t>without/</w:t>
      </w:r>
      <w:r>
        <w:rPr>
          <w:rFonts w:hint="eastAsia"/>
        </w:rPr>
        <w:t xml:space="preserve">excluding </w:t>
      </w:r>
      <w:r w:rsidR="007F282C">
        <w:t>“</w:t>
      </w:r>
      <w:r>
        <w:rPr>
          <w:rFonts w:hint="eastAsia"/>
        </w:rPr>
        <w:t>I</w:t>
      </w:r>
      <w:r w:rsidR="007F282C">
        <w:t>”</w:t>
      </w:r>
      <w:r w:rsidR="007F282C">
        <w:rPr>
          <w:rFonts w:hint="eastAsia"/>
        </w:rPr>
        <w:t xml:space="preserve"> and/or </w:t>
      </w:r>
      <w:r w:rsidR="007F282C">
        <w:t>“</w:t>
      </w:r>
      <w:r w:rsidR="007F282C">
        <w:rPr>
          <w:rFonts w:hint="eastAsia"/>
        </w:rPr>
        <w:t>me</w:t>
      </w:r>
      <w:r w:rsidR="007F282C">
        <w:t>”</w:t>
      </w:r>
      <w:r w:rsidR="007F282C">
        <w:rPr>
          <w:rFonts w:hint="eastAsia"/>
        </w:rPr>
        <w:t>.</w:t>
      </w:r>
    </w:p>
    <w:p w:rsidR="008A5F45" w:rsidRPr="004A1F8D" w:rsidRDefault="00051991" w:rsidP="0069636F">
      <w:pPr>
        <w:pStyle w:val="a5"/>
        <w:ind w:leftChars="0" w:left="360"/>
      </w:pPr>
      <w:r>
        <w:rPr>
          <w:rFonts w:hint="eastAsia"/>
          <w:b/>
        </w:rPr>
        <w:tab/>
      </w:r>
      <w:r>
        <w:rPr>
          <w:rFonts w:hint="eastAsia"/>
          <w:b/>
        </w:rPr>
        <w:t>前田陽一のパスカル経験。理科から文科へ。自然から人間へ。</w:t>
      </w:r>
    </w:p>
    <w:p w:rsidR="0069636F" w:rsidRPr="004D6415" w:rsidRDefault="008A5F45" w:rsidP="0069636F">
      <w:pPr>
        <w:pStyle w:val="a5"/>
        <w:ind w:leftChars="0" w:left="360"/>
        <w:rPr>
          <w:b/>
        </w:rPr>
      </w:pPr>
      <w:r w:rsidRPr="004F7FBE">
        <w:rPr>
          <w:rFonts w:hint="eastAsia"/>
          <w:b/>
        </w:rPr>
        <w:t>LED</w:t>
      </w:r>
      <w:r>
        <w:rPr>
          <w:rFonts w:hint="eastAsia"/>
        </w:rPr>
        <w:t xml:space="preserve">: </w:t>
      </w:r>
      <w:r>
        <w:t>“</w:t>
      </w:r>
      <w:r>
        <w:rPr>
          <w:rFonts w:hint="eastAsia"/>
        </w:rPr>
        <w:t>Live a Life</w:t>
      </w:r>
      <w:r>
        <w:t>”</w:t>
      </w:r>
      <w:r>
        <w:rPr>
          <w:rFonts w:hint="eastAsia"/>
        </w:rPr>
        <w:t xml:space="preserve">= </w:t>
      </w:r>
      <w:r>
        <w:t>“</w:t>
      </w:r>
      <w:r>
        <w:rPr>
          <w:rFonts w:hint="eastAsia"/>
        </w:rPr>
        <w:t>Educate</w:t>
      </w:r>
      <w:r>
        <w:t>”</w:t>
      </w:r>
      <w:r>
        <w:rPr>
          <w:rFonts w:hint="eastAsia"/>
        </w:rPr>
        <w:t>=</w:t>
      </w:r>
      <w:r>
        <w:t>”</w:t>
      </w:r>
      <w:r>
        <w:rPr>
          <w:rFonts w:hint="eastAsia"/>
        </w:rPr>
        <w:t>Die a Death</w:t>
      </w:r>
      <w:r>
        <w:t>”</w:t>
      </w:r>
      <w:r w:rsidR="004D6415">
        <w:rPr>
          <w:rFonts w:hint="eastAsia"/>
        </w:rPr>
        <w:t xml:space="preserve">: </w:t>
      </w:r>
      <w:r w:rsidR="004D6415" w:rsidRPr="004D6415">
        <w:rPr>
          <w:rFonts w:hint="eastAsia"/>
          <w:b/>
        </w:rPr>
        <w:t>Life=Education=Death.</w:t>
      </w:r>
    </w:p>
    <w:p w:rsidR="00BD3B60" w:rsidRDefault="008A5F45" w:rsidP="0069636F">
      <w:pPr>
        <w:pStyle w:val="a5"/>
        <w:ind w:leftChars="0" w:left="360"/>
      </w:pPr>
      <w:r>
        <w:rPr>
          <w:rFonts w:hint="eastAsia"/>
        </w:rPr>
        <w:tab/>
      </w:r>
      <w:r w:rsidRPr="004D6415">
        <w:rPr>
          <w:rFonts w:hint="eastAsia"/>
          <w:b/>
        </w:rPr>
        <w:t>W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Selbst-verstandlichkeit</w:t>
      </w:r>
      <w:proofErr w:type="spellEnd"/>
      <w:r>
        <w:rPr>
          <w:rFonts w:hint="eastAsia"/>
        </w:rPr>
        <w:t>, Self</w:t>
      </w:r>
      <w:r w:rsidR="00BD3B60">
        <w:rPr>
          <w:rFonts w:hint="eastAsia"/>
        </w:rPr>
        <w:t>-evidences, Taken</w:t>
      </w:r>
      <w:r w:rsidR="00BD3B60">
        <w:t>–</w:t>
      </w:r>
      <w:r w:rsidR="00BD3B60">
        <w:rPr>
          <w:rFonts w:hint="eastAsia"/>
        </w:rPr>
        <w:t>for-</w:t>
      </w:r>
      <w:proofErr w:type="spellStart"/>
      <w:r w:rsidR="00BD3B60">
        <w:rPr>
          <w:rFonts w:hint="eastAsia"/>
        </w:rPr>
        <w:t>grantedness</w:t>
      </w:r>
      <w:proofErr w:type="spellEnd"/>
      <w:r w:rsidR="00BD3B60">
        <w:rPr>
          <w:rFonts w:hint="eastAsia"/>
        </w:rPr>
        <w:t xml:space="preserve">. </w:t>
      </w:r>
      <w:r w:rsidR="005312FF">
        <w:rPr>
          <w:rFonts w:hint="eastAsia"/>
        </w:rPr>
        <w:t>「当たり前」</w:t>
      </w:r>
    </w:p>
    <w:p w:rsidR="008A5F45" w:rsidRDefault="00BD3B60" w:rsidP="0069636F">
      <w:pPr>
        <w:pStyle w:val="a5"/>
        <w:ind w:leftChars="0" w:left="360"/>
      </w:pPr>
      <w:r>
        <w:rPr>
          <w:rFonts w:hint="eastAsia"/>
        </w:rPr>
        <w:tab/>
      </w:r>
      <w:r>
        <w:rPr>
          <w:rFonts w:hint="eastAsia"/>
        </w:rPr>
        <w:t>「自明性の世界」</w:t>
      </w:r>
    </w:p>
    <w:p w:rsidR="00BD3B60" w:rsidRDefault="00BD3B60" w:rsidP="0069636F">
      <w:pPr>
        <w:pStyle w:val="a5"/>
        <w:ind w:leftChars="0" w:left="360"/>
      </w:pPr>
      <w:r>
        <w:rPr>
          <w:rFonts w:hint="eastAsia"/>
        </w:rPr>
        <w:tab/>
      </w:r>
      <w:r w:rsidRPr="00320388">
        <w:rPr>
          <w:rFonts w:hint="eastAsia"/>
          <w:b/>
        </w:rPr>
        <w:t>Life and Death</w:t>
      </w:r>
      <w:r>
        <w:rPr>
          <w:rFonts w:hint="eastAsia"/>
        </w:rPr>
        <w:t>：</w:t>
      </w:r>
      <w:r w:rsidR="000E0A48">
        <w:rPr>
          <w:rFonts w:hint="eastAsia"/>
        </w:rPr>
        <w:t>「生きた挙動」（</w:t>
      </w:r>
      <w:r w:rsidR="000E0A48" w:rsidRPr="004F7FBE">
        <w:rPr>
          <w:rFonts w:hint="eastAsia"/>
          <w:b/>
        </w:rPr>
        <w:t>Living-behavior</w:t>
      </w:r>
      <w:r w:rsidR="000E0A48">
        <w:rPr>
          <w:rFonts w:hint="eastAsia"/>
        </w:rPr>
        <w:t>）と「死を回避する挙動」（</w:t>
      </w:r>
      <w:r w:rsidR="004F7FBE" w:rsidRPr="004F7FBE">
        <w:rPr>
          <w:rFonts w:hint="eastAsia"/>
          <w:b/>
        </w:rPr>
        <w:t>Death-avoiding-behavior</w:t>
      </w:r>
      <w:r w:rsidR="004F7FBE">
        <w:rPr>
          <w:rFonts w:hint="eastAsia"/>
        </w:rPr>
        <w:t>）</w:t>
      </w:r>
      <w:r w:rsidR="004F7FBE">
        <w:rPr>
          <w:rFonts w:hint="eastAsia"/>
        </w:rPr>
        <w:t>(</w:t>
      </w:r>
      <w:r w:rsidR="004F7FBE">
        <w:rPr>
          <w:rFonts w:hint="eastAsia"/>
        </w:rPr>
        <w:t>「</w:t>
      </w:r>
      <w:r w:rsidR="000E0A48">
        <w:rPr>
          <w:rFonts w:hint="eastAsia"/>
        </w:rPr>
        <w:t>死―回避者」）</w:t>
      </w:r>
      <w:r w:rsidR="00051991">
        <w:rPr>
          <w:rFonts w:hint="eastAsia"/>
        </w:rPr>
        <w:t>「羹に懲りて膾を吹く」</w:t>
      </w:r>
    </w:p>
    <w:p w:rsidR="004F7FBE" w:rsidRDefault="00BD3B60" w:rsidP="0069636F">
      <w:pPr>
        <w:pStyle w:val="a5"/>
        <w:ind w:leftChars="0" w:left="360"/>
      </w:pPr>
      <w:r>
        <w:rPr>
          <w:rFonts w:hint="eastAsia"/>
        </w:rPr>
        <w:tab/>
      </w:r>
      <w:r w:rsidRPr="00320388">
        <w:rPr>
          <w:rFonts w:hint="eastAsia"/>
          <w:b/>
        </w:rPr>
        <w:t>The World of Education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educare</w:t>
      </w:r>
      <w:proofErr w:type="spellEnd"/>
      <w:r w:rsidR="004F7FBE">
        <w:rPr>
          <w:rFonts w:hint="eastAsia"/>
        </w:rPr>
        <w:t xml:space="preserve">　</w:t>
      </w:r>
      <w:r>
        <w:rPr>
          <w:rFonts w:hint="eastAsia"/>
        </w:rPr>
        <w:t>/</w:t>
      </w:r>
      <w:r w:rsidR="004F7FBE">
        <w:rPr>
          <w:rFonts w:hint="eastAsia"/>
        </w:rPr>
        <w:t xml:space="preserve">　</w:t>
      </w:r>
      <w:proofErr w:type="spellStart"/>
      <w:r>
        <w:rPr>
          <w:rFonts w:hint="eastAsia"/>
        </w:rPr>
        <w:t>educere</w:t>
      </w:r>
      <w:proofErr w:type="spellEnd"/>
      <w:r w:rsidR="004F7FBE">
        <w:rPr>
          <w:rFonts w:hint="eastAsia"/>
        </w:rPr>
        <w:t>（</w:t>
      </w:r>
      <w:r w:rsidR="004F7FBE">
        <w:rPr>
          <w:rFonts w:hint="eastAsia"/>
        </w:rPr>
        <w:t>Lat.</w:t>
      </w:r>
      <w:r w:rsidR="004F7FBE">
        <w:rPr>
          <w:rFonts w:hint="eastAsia"/>
        </w:rPr>
        <w:t>）</w:t>
      </w:r>
      <w:r>
        <w:rPr>
          <w:rFonts w:hint="eastAsia"/>
        </w:rPr>
        <w:t xml:space="preserve">: </w:t>
      </w:r>
      <w:r w:rsidR="004F7FBE">
        <w:rPr>
          <w:rFonts w:hint="eastAsia"/>
        </w:rPr>
        <w:t xml:space="preserve">New </w:t>
      </w:r>
      <w:r w:rsidR="004F7FBE">
        <w:rPr>
          <w:rFonts w:hint="eastAsia"/>
        </w:rPr>
        <w:t xml:space="preserve">⇔　</w:t>
      </w:r>
      <w:r w:rsidR="004F7FBE">
        <w:rPr>
          <w:rFonts w:hint="eastAsia"/>
        </w:rPr>
        <w:t>Old</w:t>
      </w:r>
    </w:p>
    <w:p w:rsidR="008A2ED3" w:rsidRPr="00051991" w:rsidRDefault="008A2ED3" w:rsidP="0069636F">
      <w:pPr>
        <w:pStyle w:val="a5"/>
        <w:ind w:leftChars="0" w:left="360"/>
      </w:pPr>
      <w:r>
        <w:rPr>
          <w:rFonts w:hint="eastAsia"/>
        </w:rPr>
        <w:tab/>
      </w:r>
      <w:r>
        <w:t>“</w:t>
      </w:r>
      <w:r w:rsidRPr="00320388">
        <w:rPr>
          <w:rFonts w:hint="eastAsia"/>
          <w:b/>
        </w:rPr>
        <w:t>Let us grow together!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蘆田惠之助</w:t>
      </w:r>
      <w:r w:rsidR="00320388">
        <w:rPr>
          <w:rFonts w:hint="eastAsia"/>
        </w:rPr>
        <w:t>：教育＝共育＝共生</w:t>
      </w:r>
      <w:r w:rsidR="00051991">
        <w:rPr>
          <w:rFonts w:hint="eastAsia"/>
        </w:rPr>
        <w:t xml:space="preserve">　</w:t>
      </w:r>
      <w:r w:rsidR="00051991">
        <w:rPr>
          <w:rFonts w:hint="eastAsia"/>
        </w:rPr>
        <w:t>Multiple Realities</w:t>
      </w:r>
      <w:bookmarkStart w:id="0" w:name="_GoBack"/>
      <w:bookmarkEnd w:id="0"/>
    </w:p>
    <w:p w:rsidR="008A2ED3" w:rsidRPr="008A2ED3" w:rsidRDefault="008A2ED3" w:rsidP="0069636F">
      <w:pPr>
        <w:pStyle w:val="a5"/>
        <w:ind w:leftChars="0" w:left="360"/>
      </w:pPr>
      <w:r>
        <w:rPr>
          <w:rFonts w:hint="eastAsia"/>
        </w:rPr>
        <w:tab/>
      </w:r>
      <w:r>
        <w:t>“</w:t>
      </w:r>
      <w:r w:rsidRPr="005312FF">
        <w:rPr>
          <w:rFonts w:hint="eastAsia"/>
          <w:b/>
        </w:rPr>
        <w:t>Live and let live!</w:t>
      </w:r>
      <w:r w:rsidR="00320388">
        <w:t>”</w:t>
      </w:r>
      <w:r w:rsidR="00320388">
        <w:rPr>
          <w:rFonts w:hint="eastAsia"/>
        </w:rPr>
        <w:t xml:space="preserve"> </w:t>
      </w:r>
      <w:r>
        <w:rPr>
          <w:rFonts w:hint="eastAsia"/>
        </w:rPr>
        <w:t xml:space="preserve"> William James</w:t>
      </w:r>
    </w:p>
    <w:p w:rsidR="00BD3B60" w:rsidRDefault="004F7FBE" w:rsidP="0069636F">
      <w:pPr>
        <w:pStyle w:val="a5"/>
        <w:ind w:leftChars="0" w:left="360"/>
      </w:pPr>
      <w:r>
        <w:rPr>
          <w:rFonts w:hint="eastAsia"/>
        </w:rPr>
        <w:tab/>
      </w:r>
      <w:r w:rsidR="00BD3B60" w:rsidRPr="00320388">
        <w:rPr>
          <w:rFonts w:hint="eastAsia"/>
          <w:b/>
        </w:rPr>
        <w:t>STROLL</w:t>
      </w:r>
      <w:r w:rsidR="00320388">
        <w:rPr>
          <w:rFonts w:hint="eastAsia"/>
        </w:rPr>
        <w:t xml:space="preserve"> </w:t>
      </w:r>
      <w:r>
        <w:rPr>
          <w:rFonts w:hint="eastAsia"/>
        </w:rPr>
        <w:t>(</w:t>
      </w:r>
      <w:r w:rsidR="008A2ED3">
        <w:rPr>
          <w:rFonts w:hint="eastAsia"/>
        </w:rPr>
        <w:t>Super-observer, Teacher, Researcher, Observer, Learners</w:t>
      </w:r>
      <w:r>
        <w:rPr>
          <w:rFonts w:hint="eastAsia"/>
        </w:rPr>
        <w:t>)</w:t>
      </w:r>
    </w:p>
    <w:p w:rsidR="00BD3B60" w:rsidRDefault="00BD3B60" w:rsidP="0069636F">
      <w:pPr>
        <w:pStyle w:val="a5"/>
        <w:ind w:leftChars="0" w:left="360"/>
      </w:pPr>
      <w:r w:rsidRPr="004F7FBE">
        <w:rPr>
          <w:rFonts w:hint="eastAsia"/>
          <w:b/>
        </w:rPr>
        <w:t>Understanding</w:t>
      </w:r>
      <w:r>
        <w:rPr>
          <w:rFonts w:hint="eastAsia"/>
        </w:rPr>
        <w:t>:</w:t>
      </w:r>
      <w:r w:rsidR="00320388">
        <w:rPr>
          <w:rFonts w:hint="eastAsia"/>
        </w:rPr>
        <w:t xml:space="preserve"> </w:t>
      </w:r>
      <w:r w:rsidR="004F7FBE" w:rsidRPr="004F7FBE">
        <w:rPr>
          <w:rFonts w:hint="eastAsia"/>
          <w:b/>
        </w:rPr>
        <w:t>Comprehension</w:t>
      </w:r>
      <w:r w:rsidR="00320388">
        <w:rPr>
          <w:rFonts w:hint="eastAsia"/>
          <w:b/>
        </w:rPr>
        <w:t>(CU)</w:t>
      </w:r>
      <w:r w:rsidR="004F7FBE" w:rsidRPr="004F7FBE">
        <w:rPr>
          <w:rFonts w:hint="eastAsia"/>
          <w:b/>
        </w:rPr>
        <w:t xml:space="preserve">.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智慧　</w:t>
      </w:r>
      <w:r>
        <w:rPr>
          <w:rFonts w:hint="eastAsia"/>
        </w:rPr>
        <w:t>Beyond</w:t>
      </w:r>
      <w:r>
        <w:rPr>
          <w:rFonts w:hint="eastAsia"/>
        </w:rPr>
        <w:t>「分析と総合」</w:t>
      </w:r>
      <w:r w:rsidR="004F7FBE">
        <w:rPr>
          <w:rFonts w:hint="eastAsia"/>
        </w:rPr>
        <w:t xml:space="preserve">to </w:t>
      </w:r>
      <w:r>
        <w:rPr>
          <w:rFonts w:hint="eastAsia"/>
        </w:rPr>
        <w:t>叡智（英知）</w:t>
      </w:r>
    </w:p>
    <w:p w:rsidR="00BD3B60" w:rsidRPr="002B08B9" w:rsidRDefault="00BD3B60" w:rsidP="008A2ED3">
      <w:pPr>
        <w:pStyle w:val="a5"/>
        <w:ind w:leftChars="0" w:left="360"/>
        <w:rPr>
          <w:b/>
        </w:rPr>
      </w:pPr>
      <w:r>
        <w:rPr>
          <w:rFonts w:hint="eastAsia"/>
        </w:rPr>
        <w:tab/>
      </w:r>
      <w:r w:rsidRPr="002B08B9">
        <w:rPr>
          <w:rFonts w:hint="eastAsia"/>
          <w:b/>
        </w:rPr>
        <w:t>智慧は間に在り</w:t>
      </w:r>
      <w:r>
        <w:rPr>
          <w:rFonts w:hint="eastAsia"/>
        </w:rPr>
        <w:t>。時間、</w:t>
      </w:r>
      <w:r w:rsidRPr="008A2ED3">
        <w:rPr>
          <w:rFonts w:hint="eastAsia"/>
          <w:b/>
        </w:rPr>
        <w:t>空間</w:t>
      </w:r>
      <w:r>
        <w:rPr>
          <w:rFonts w:hint="eastAsia"/>
        </w:rPr>
        <w:t>、人間、世間、・・・、</w:t>
      </w:r>
      <w:proofErr w:type="spellStart"/>
      <w:r w:rsidRPr="002B08B9">
        <w:rPr>
          <w:rFonts w:hint="eastAsia"/>
          <w:b/>
        </w:rPr>
        <w:t>Uta</w:t>
      </w:r>
      <w:proofErr w:type="spellEnd"/>
      <w:r w:rsidRPr="002B08B9">
        <w:rPr>
          <w:rFonts w:hint="eastAsia"/>
          <w:b/>
        </w:rPr>
        <w:t xml:space="preserve"> Hagen, </w:t>
      </w:r>
      <w:proofErr w:type="spellStart"/>
      <w:r w:rsidR="004F1FF3" w:rsidRPr="002B08B9">
        <w:rPr>
          <w:rFonts w:hint="eastAsia"/>
          <w:b/>
        </w:rPr>
        <w:t>O.S.Wauchope</w:t>
      </w:r>
      <w:proofErr w:type="spellEnd"/>
    </w:p>
    <w:p w:rsidR="004D6415" w:rsidRDefault="008A2ED3" w:rsidP="008A2ED3">
      <w:pPr>
        <w:pStyle w:val="a5"/>
        <w:ind w:leftChars="0" w:left="360"/>
        <w:rPr>
          <w:b/>
        </w:rPr>
      </w:pPr>
      <w:r>
        <w:rPr>
          <w:rFonts w:hint="eastAsia"/>
        </w:rPr>
        <w:tab/>
      </w:r>
      <w:r w:rsidRPr="00E94C2E">
        <w:rPr>
          <w:rFonts w:hint="eastAsia"/>
          <w:b/>
        </w:rPr>
        <w:t xml:space="preserve">Herbert </w:t>
      </w:r>
      <w:proofErr w:type="spellStart"/>
      <w:r w:rsidRPr="00E94C2E">
        <w:rPr>
          <w:rFonts w:hint="eastAsia"/>
          <w:b/>
        </w:rPr>
        <w:t>Spiegelberg</w:t>
      </w:r>
      <w:proofErr w:type="spellEnd"/>
      <w:r w:rsidRPr="00E94C2E">
        <w:rPr>
          <w:rFonts w:hint="eastAsia"/>
          <w:b/>
        </w:rPr>
        <w:t xml:space="preserve">, </w:t>
      </w:r>
      <w:r w:rsidRPr="00D85302">
        <w:rPr>
          <w:rFonts w:hint="eastAsia"/>
          <w:b/>
        </w:rPr>
        <w:t>夏目漱石</w:t>
      </w:r>
      <w:r w:rsidRPr="00E94C2E">
        <w:rPr>
          <w:rFonts w:hint="eastAsia"/>
          <w:b/>
        </w:rPr>
        <w:t>、戸川行男、</w:t>
      </w:r>
      <w:r w:rsidR="00E94C2E">
        <w:rPr>
          <w:rFonts w:hint="eastAsia"/>
          <w:b/>
        </w:rPr>
        <w:t>荻野恒一、</w:t>
      </w:r>
      <w:r w:rsidR="004D6415">
        <w:rPr>
          <w:rFonts w:hint="eastAsia"/>
          <w:b/>
        </w:rPr>
        <w:t>城戸幡太郎、</w:t>
      </w:r>
      <w:r w:rsidRPr="00E94C2E">
        <w:rPr>
          <w:rFonts w:hint="eastAsia"/>
          <w:b/>
        </w:rPr>
        <w:t>時枝誠記、三浦つとむ、</w:t>
      </w:r>
      <w:r w:rsidRPr="00E94C2E">
        <w:rPr>
          <w:rFonts w:hint="eastAsia"/>
          <w:b/>
        </w:rPr>
        <w:t xml:space="preserve">D. M. Mackay, </w:t>
      </w:r>
      <w:r w:rsidRPr="00E94C2E">
        <w:rPr>
          <w:rFonts w:hint="eastAsia"/>
          <w:b/>
        </w:rPr>
        <w:t>久野収・鶴見俊輔、西郷竹彦、</w:t>
      </w:r>
      <w:r w:rsidR="00320388" w:rsidRPr="00E94C2E">
        <w:rPr>
          <w:rFonts w:hint="eastAsia"/>
          <w:b/>
        </w:rPr>
        <w:t>ジャンケレヴィッチ、</w:t>
      </w:r>
    </w:p>
    <w:p w:rsidR="008A2ED3" w:rsidRDefault="00320388" w:rsidP="008A2ED3">
      <w:pPr>
        <w:pStyle w:val="a5"/>
        <w:ind w:leftChars="0" w:left="360"/>
      </w:pPr>
      <w:r w:rsidRPr="00E94C2E">
        <w:rPr>
          <w:rFonts w:hint="eastAsia"/>
          <w:b/>
        </w:rPr>
        <w:t>ジェンドリン、</w:t>
      </w:r>
      <w:r w:rsidR="008A2ED3" w:rsidRPr="00E94C2E">
        <w:rPr>
          <w:rFonts w:hint="eastAsia"/>
          <w:b/>
        </w:rPr>
        <w:t>映画理論</w:t>
      </w:r>
      <w:r w:rsidR="001C354E">
        <w:rPr>
          <w:rFonts w:hint="eastAsia"/>
          <w:b/>
        </w:rPr>
        <w:t>（一人称映画）</w:t>
      </w:r>
      <w:r w:rsidR="008A2ED3" w:rsidRPr="00E94C2E">
        <w:rPr>
          <w:rFonts w:hint="eastAsia"/>
          <w:b/>
        </w:rPr>
        <w:t>、</w:t>
      </w:r>
      <w:r w:rsidR="001C354E">
        <w:rPr>
          <w:rFonts w:hint="eastAsia"/>
          <w:b/>
        </w:rPr>
        <w:t>文学理論、</w:t>
      </w:r>
      <w:r w:rsidR="00B21006">
        <w:rPr>
          <w:rFonts w:hint="eastAsia"/>
          <w:b/>
        </w:rPr>
        <w:t>小木貞孝（加賀乙彦</w:t>
      </w:r>
      <w:r w:rsidR="002140E0">
        <w:rPr>
          <w:rFonts w:hint="eastAsia"/>
          <w:b/>
        </w:rPr>
        <w:t>：正田昭</w:t>
      </w:r>
      <w:r w:rsidR="00B21006">
        <w:rPr>
          <w:rFonts w:hint="eastAsia"/>
          <w:b/>
        </w:rPr>
        <w:t>）、</w:t>
      </w:r>
      <w:r w:rsidR="008A2ED3" w:rsidRPr="00E94C2E">
        <w:rPr>
          <w:rFonts w:hint="eastAsia"/>
          <w:b/>
        </w:rPr>
        <w:t>・・・</w:t>
      </w:r>
    </w:p>
    <w:p w:rsidR="00BD3B60" w:rsidRDefault="00BD3B60" w:rsidP="0069636F">
      <w:pPr>
        <w:pStyle w:val="a5"/>
        <w:ind w:leftChars="0" w:left="360"/>
        <w:rPr>
          <w:b/>
        </w:rPr>
      </w:pPr>
      <w:r w:rsidRPr="004F7FBE">
        <w:rPr>
          <w:rFonts w:hint="eastAsia"/>
          <w:b/>
        </w:rPr>
        <w:t>E</w:t>
      </w:r>
      <w:r w:rsidR="004F7FBE">
        <w:rPr>
          <w:rFonts w:hint="eastAsia"/>
          <w:b/>
        </w:rPr>
        <w:t>（</w:t>
      </w:r>
      <w:proofErr w:type="spellStart"/>
      <w:r w:rsidRPr="004F7FBE">
        <w:rPr>
          <w:rFonts w:hint="eastAsia"/>
          <w:b/>
        </w:rPr>
        <w:t>xample</w:t>
      </w:r>
      <w:proofErr w:type="spellEnd"/>
      <w:r w:rsidR="004F7FBE">
        <w:rPr>
          <w:rFonts w:hint="eastAsia"/>
          <w:b/>
        </w:rPr>
        <w:t>）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Pr="000E3BC8">
        <w:rPr>
          <w:rFonts w:hint="eastAsia"/>
          <w:b/>
        </w:rPr>
        <w:t>「乞食」</w:t>
      </w:r>
      <w:r w:rsidR="004F7FBE">
        <w:rPr>
          <w:rFonts w:hint="eastAsia"/>
          <w:b/>
        </w:rPr>
        <w:t>(</w:t>
      </w:r>
      <w:r w:rsidR="004F7FBE">
        <w:rPr>
          <w:rFonts w:hint="eastAsia"/>
          <w:b/>
        </w:rPr>
        <w:t>大正大学担当「臨床心理学特論」試験問題と答案例</w:t>
      </w:r>
      <w:r w:rsidR="004F7FBE">
        <w:rPr>
          <w:rFonts w:hint="eastAsia"/>
          <w:b/>
        </w:rPr>
        <w:t>)</w:t>
      </w:r>
    </w:p>
    <w:p w:rsidR="00BD3B60" w:rsidRDefault="00BD3B60" w:rsidP="0069636F">
      <w:pPr>
        <w:pStyle w:val="a5"/>
        <w:ind w:leftChars="0" w:left="360"/>
        <w:rPr>
          <w:b/>
        </w:rPr>
      </w:pPr>
      <w:r w:rsidRPr="00BD3B60">
        <w:rPr>
          <w:rFonts w:hint="eastAsia"/>
          <w:b/>
        </w:rPr>
        <w:tab/>
      </w:r>
      <w:r w:rsidRPr="00BD3B60">
        <w:rPr>
          <w:rFonts w:hint="eastAsia"/>
          <w:b/>
        </w:rPr>
        <w:tab/>
      </w:r>
      <w:r w:rsidRPr="00BD3B60">
        <w:rPr>
          <w:rFonts w:hint="eastAsia"/>
          <w:b/>
        </w:rPr>
        <w:t>「秋の電話」</w:t>
      </w:r>
      <w:r w:rsidR="004F7FBE">
        <w:rPr>
          <w:rFonts w:hint="eastAsia"/>
          <w:b/>
        </w:rPr>
        <w:t>（岩手大学大学院レポート）</w:t>
      </w:r>
    </w:p>
    <w:p w:rsidR="00D37C8A" w:rsidRPr="0069636F" w:rsidRDefault="00D37C8A" w:rsidP="00D37C8A">
      <w:pPr>
        <w:pStyle w:val="a5"/>
        <w:ind w:leftChars="0" w:left="360"/>
        <w:jc w:val="right"/>
      </w:pPr>
      <w:r>
        <w:rPr>
          <w:rFonts w:hint="eastAsia"/>
          <w:b/>
        </w:rPr>
        <w:t>以上</w:t>
      </w:r>
    </w:p>
    <w:sectPr w:rsidR="00D37C8A" w:rsidRPr="00696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22B2"/>
    <w:multiLevelType w:val="hybridMultilevel"/>
    <w:tmpl w:val="C49286CC"/>
    <w:lvl w:ilvl="0" w:tplc="AAA63E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6F"/>
    <w:rsid w:val="00016C72"/>
    <w:rsid w:val="00051991"/>
    <w:rsid w:val="000E0A48"/>
    <w:rsid w:val="000E3BC8"/>
    <w:rsid w:val="001C354E"/>
    <w:rsid w:val="002140E0"/>
    <w:rsid w:val="002B08B9"/>
    <w:rsid w:val="00320388"/>
    <w:rsid w:val="003B15C8"/>
    <w:rsid w:val="004A1F8D"/>
    <w:rsid w:val="004B37EE"/>
    <w:rsid w:val="004D6415"/>
    <w:rsid w:val="004F1FF3"/>
    <w:rsid w:val="004F7FBE"/>
    <w:rsid w:val="005002E9"/>
    <w:rsid w:val="005312FF"/>
    <w:rsid w:val="0069636F"/>
    <w:rsid w:val="007E45AF"/>
    <w:rsid w:val="007F282C"/>
    <w:rsid w:val="008A2ED3"/>
    <w:rsid w:val="008A5F45"/>
    <w:rsid w:val="009B0819"/>
    <w:rsid w:val="009B7E01"/>
    <w:rsid w:val="00AB6A72"/>
    <w:rsid w:val="00AD5A22"/>
    <w:rsid w:val="00AF0ADD"/>
    <w:rsid w:val="00B21006"/>
    <w:rsid w:val="00BD3B60"/>
    <w:rsid w:val="00C8641D"/>
    <w:rsid w:val="00CF10E6"/>
    <w:rsid w:val="00D03383"/>
    <w:rsid w:val="00D37C8A"/>
    <w:rsid w:val="00D85302"/>
    <w:rsid w:val="00E056F5"/>
    <w:rsid w:val="00E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636F"/>
  </w:style>
  <w:style w:type="character" w:customStyle="1" w:styleId="a4">
    <w:name w:val="日付 (文字)"/>
    <w:basedOn w:val="a0"/>
    <w:link w:val="a3"/>
    <w:uiPriority w:val="99"/>
    <w:semiHidden/>
    <w:rsid w:val="0069636F"/>
  </w:style>
  <w:style w:type="paragraph" w:styleId="a5">
    <w:name w:val="List Paragraph"/>
    <w:basedOn w:val="a"/>
    <w:uiPriority w:val="34"/>
    <w:qFormat/>
    <w:rsid w:val="006963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636F"/>
  </w:style>
  <w:style w:type="character" w:customStyle="1" w:styleId="a4">
    <w:name w:val="日付 (文字)"/>
    <w:basedOn w:val="a0"/>
    <w:link w:val="a3"/>
    <w:uiPriority w:val="99"/>
    <w:semiHidden/>
    <w:rsid w:val="0069636F"/>
  </w:style>
  <w:style w:type="paragraph" w:styleId="a5">
    <w:name w:val="List Paragraph"/>
    <w:basedOn w:val="a"/>
    <w:uiPriority w:val="34"/>
    <w:qFormat/>
    <w:rsid w:val="00696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Yoshida</dc:creator>
  <cp:lastModifiedBy>Akihiro Yoshida</cp:lastModifiedBy>
  <cp:revision>31</cp:revision>
  <dcterms:created xsi:type="dcterms:W3CDTF">2015-02-15T09:03:00Z</dcterms:created>
  <dcterms:modified xsi:type="dcterms:W3CDTF">2015-02-15T22:29:00Z</dcterms:modified>
</cp:coreProperties>
</file>