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921C46" w:rsidRDefault="00921C46" w:rsidP="00921C46">
      <w:pPr>
        <w:shd w:val="clear" w:color="auto" w:fill="FFFFF0"/>
        <w:jc w:val="center"/>
        <w:rPr>
          <w:rFonts w:ascii="Century" w:hAnsi="Century"/>
          <w:color w:val="333333"/>
          <w:sz w:val="21"/>
          <w:szCs w:val="21"/>
        </w:rPr>
      </w:pPr>
      <w:r>
        <w:rPr>
          <w:rFonts w:ascii="ＭＳ Ｐ明朝" w:eastAsia="ＭＳ Ｐ明朝" w:hAnsi="ＭＳ Ｐ明朝" w:hint="eastAsia"/>
          <w:b/>
          <w:bCs/>
          <w:color w:val="333333"/>
          <w:sz w:val="28"/>
          <w:szCs w:val="28"/>
        </w:rPr>
        <w:t>「万華鏡を覗いたら・・・思い出・数学・哲学・必要条件・詩・・・」</w:t>
      </w:r>
    </w:p>
    <w:p w:rsidR="00921C46" w:rsidRDefault="00921C46" w:rsidP="00921C46">
      <w:pPr>
        <w:shd w:val="clear" w:color="auto" w:fill="FFFFF0"/>
        <w:jc w:val="center"/>
        <w:rPr>
          <w:rFonts w:ascii="Century" w:hAnsi="Century"/>
          <w:color w:val="333333"/>
          <w:sz w:val="21"/>
          <w:szCs w:val="21"/>
        </w:rPr>
      </w:pPr>
      <w:r>
        <w:rPr>
          <w:rFonts w:ascii="ＭＳ Ｐ明朝" w:eastAsia="ＭＳ Ｐ明朝" w:hAnsi="ＭＳ Ｐ明朝" w:hint="eastAsia"/>
          <w:b/>
          <w:bCs/>
          <w:color w:val="333333"/>
          <w:sz w:val="28"/>
          <w:szCs w:val="28"/>
        </w:rPr>
        <w:br/>
      </w:r>
    </w:p>
    <w:tbl>
      <w:tblPr>
        <w:tblW w:w="7200" w:type="dxa"/>
        <w:jc w:val="center"/>
        <w:tblCellSpacing w:w="15" w:type="dxa"/>
        <w:shd w:val="clear" w:color="auto" w:fill="FFFFF0"/>
        <w:tblCellMar>
          <w:top w:w="200" w:type="dxa"/>
          <w:left w:w="200" w:type="dxa"/>
          <w:bottom w:w="200" w:type="dxa"/>
          <w:right w:w="200" w:type="dxa"/>
        </w:tblCellMar>
        <w:tblLook w:val="04A0" w:firstRow="1" w:lastRow="0" w:firstColumn="1" w:lastColumn="0" w:noHBand="0" w:noVBand="1"/>
      </w:tblPr>
      <w:tblGrid>
        <w:gridCol w:w="7200"/>
      </w:tblGrid>
      <w:tr w:rsidR="00921C46" w:rsidTr="00921C46">
        <w:trPr>
          <w:tblCellSpacing w:w="15" w:type="dxa"/>
          <w:jc w:val="center"/>
        </w:trPr>
        <w:tc>
          <w:tcPr>
            <w:tcW w:w="0" w:type="auto"/>
            <w:shd w:val="clear" w:color="auto" w:fill="FFFFF0"/>
            <w:vAlign w:val="center"/>
            <w:hideMark/>
          </w:tcPr>
          <w:p w:rsidR="00921C46" w:rsidRDefault="00921C46">
            <w:pPr>
              <w:jc w:val="right"/>
              <w:rPr>
                <w:rFonts w:ascii="Century" w:hAnsi="Century" w:hint="eastAsia"/>
                <w:sz w:val="21"/>
                <w:szCs w:val="21"/>
              </w:rPr>
            </w:pPr>
            <w:r>
              <w:rPr>
                <w:rFonts w:ascii="ＭＳ 明朝" w:eastAsia="ＭＳ 明朝" w:hAnsi="ＭＳ 明朝" w:hint="eastAsia"/>
                <w:b/>
                <w:bCs/>
                <w:sz w:val="28"/>
                <w:szCs w:val="28"/>
              </w:rPr>
              <w:t>吉田　章宏</w:t>
            </w:r>
            <w:r>
              <w:rPr>
                <w:rFonts w:ascii="ＭＳ 明朝" w:eastAsia="ＭＳ 明朝" w:hAnsi="ＭＳ 明朝" w:hint="eastAsia"/>
                <w:b/>
                <w:bCs/>
                <w:sz w:val="28"/>
                <w:szCs w:val="28"/>
              </w:rPr>
              <w:br/>
            </w:r>
            <w:r>
              <w:rPr>
                <w:rFonts w:ascii="ＭＳ 明朝" w:eastAsia="ＭＳ 明朝" w:hAnsi="ＭＳ 明朝" w:hint="eastAsia"/>
                <w:b/>
                <w:bCs/>
                <w:sz w:val="28"/>
                <w:szCs w:val="28"/>
              </w:rPr>
              <w:br/>
            </w:r>
            <w:r>
              <w:rPr>
                <w:rFonts w:ascii="ＭＳ 明朝" w:eastAsia="ＭＳ 明朝" w:hAnsi="ＭＳ 明朝" w:hint="eastAsia"/>
                <w:sz w:val="18"/>
                <w:szCs w:val="18"/>
              </w:rPr>
              <w:t>平成１９年（２００７）１２月１日、</w:t>
            </w:r>
            <w:r>
              <w:rPr>
                <w:rFonts w:ascii="ＭＳ 明朝" w:eastAsia="ＭＳ 明朝" w:hAnsi="ＭＳ 明朝" w:hint="eastAsia"/>
                <w:sz w:val="18"/>
                <w:szCs w:val="18"/>
              </w:rPr>
              <w:br/>
              <w:t>岡田会墓参後の懇親会での吉田先生のご講話を、</w:t>
            </w:r>
          </w:p>
          <w:p w:rsidR="00921C46" w:rsidRDefault="00921C46">
            <w:pPr>
              <w:jc w:val="right"/>
              <w:rPr>
                <w:rFonts w:ascii="Century" w:hAnsi="Century"/>
                <w:sz w:val="21"/>
                <w:szCs w:val="21"/>
              </w:rPr>
            </w:pPr>
            <w:r>
              <w:rPr>
                <w:rFonts w:ascii="ＭＳ 明朝" w:eastAsia="ＭＳ 明朝" w:hAnsi="ＭＳ 明朝" w:hint="eastAsia"/>
                <w:sz w:val="18"/>
                <w:szCs w:val="18"/>
              </w:rPr>
              <w:t>当会事務局がまとめ、吉田先生のご高閲を賜っています。</w:t>
            </w:r>
          </w:p>
          <w:p w:rsidR="00921C46" w:rsidRDefault="00921C46">
            <w:pPr>
              <w:jc w:val="both"/>
              <w:rPr>
                <w:rFonts w:ascii="Century" w:hAnsi="Century"/>
                <w:sz w:val="21"/>
                <w:szCs w:val="21"/>
              </w:rPr>
            </w:pPr>
            <w:r>
              <w:rPr>
                <w:rFonts w:ascii="Century" w:hAnsi="Century"/>
                <w:sz w:val="22"/>
                <w:szCs w:val="22"/>
              </w:rPr>
              <w:t> </w:t>
            </w:r>
          </w:p>
          <w:p w:rsidR="00921C46" w:rsidRDefault="00921C46">
            <w:pPr>
              <w:jc w:val="both"/>
              <w:rPr>
                <w:rFonts w:ascii="Century" w:hAnsi="Century"/>
                <w:sz w:val="21"/>
                <w:szCs w:val="21"/>
              </w:rPr>
            </w:pPr>
            <w:r>
              <w:rPr>
                <w:rFonts w:ascii="ＭＳ 明朝" w:eastAsia="ＭＳ 明朝" w:hAnsi="ＭＳ 明朝" w:hint="eastAsia"/>
                <w:sz w:val="22"/>
                <w:szCs w:val="22"/>
              </w:rPr>
              <w:t>＜　思い出　＞　岡田章先生のご縁で、こんな風にして、このように集まって、お話が出来るということを、不思議なご縁だと思います。そして、有り難いことだなあ、と私は思っております。皆さまにもそう思っていただきたいな、とも思っています。</w:t>
            </w:r>
          </w:p>
          <w:p w:rsidR="00921C46" w:rsidRDefault="00921C46">
            <w:pPr>
              <w:jc w:val="both"/>
              <w:rPr>
                <w:rFonts w:ascii="Century" w:hAnsi="Century"/>
                <w:sz w:val="21"/>
                <w:szCs w:val="21"/>
              </w:rPr>
            </w:pPr>
            <w:r>
              <w:rPr>
                <w:rFonts w:ascii="ＭＳ 明朝" w:eastAsia="ＭＳ 明朝" w:hAnsi="ＭＳ 明朝" w:hint="eastAsia"/>
                <w:sz w:val="22"/>
                <w:szCs w:val="22"/>
              </w:rPr>
              <w:t xml:space="preserve">　初めに、この話を考えるのに、連想というか、いろいろと思い起こすところを辿ってみました。</w:t>
            </w:r>
          </w:p>
          <w:p w:rsidR="00921C46" w:rsidRDefault="00921C46">
            <w:pPr>
              <w:jc w:val="both"/>
              <w:rPr>
                <w:rFonts w:ascii="Century" w:hAnsi="Century"/>
                <w:sz w:val="21"/>
                <w:szCs w:val="21"/>
              </w:rPr>
            </w:pPr>
            <w:r>
              <w:rPr>
                <w:rFonts w:ascii="ＭＳ 明朝" w:eastAsia="ＭＳ 明朝" w:hAnsi="ＭＳ 明朝" w:hint="eastAsia"/>
                <w:sz w:val="22"/>
                <w:szCs w:val="22"/>
              </w:rPr>
              <w:t xml:space="preserve">　日比谷の同窓生に上条文夫さんという東大の天文学の先生だった友人がいます。彼と私と二人で、岡田先生に誘われて、京都と奈良の旅行に行きました。日比谷高校の</w:t>
            </w:r>
            <w:r>
              <w:rPr>
                <w:rFonts w:ascii="Century" w:hAnsi="Century"/>
                <w:sz w:val="22"/>
                <w:szCs w:val="22"/>
              </w:rPr>
              <w:t>3</w:t>
            </w:r>
            <w:r>
              <w:rPr>
                <w:rFonts w:ascii="ＭＳ 明朝" w:eastAsia="ＭＳ 明朝" w:hAnsi="ＭＳ 明朝" w:hint="eastAsia"/>
                <w:sz w:val="22"/>
                <w:szCs w:val="22"/>
              </w:rPr>
              <w:t>年生の修学旅行のバスの列のあとを先生の愛車ナッシュで追って行ったのでした。確か、ふた晩、毛布に包まってナッシュ車中で泊まりました。日比谷高校の修学旅行の京都の宿の近くの路上、それから、名古屋駅の前の広い駐車場に車を停めて、泊まったりしました。</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先生に、映画に連れていっていただいたこともありました。それから、泉鏡花の「婦系図」の新派劇を見に連れて行っていただいたこと。ロマン・ローランのジャン・クリストフのこと、ご一緒した「煉瓦亭」、「三州屋」、「駒形どぜう」、本郷、六本木、・・・のことなども、思い出されます。</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先生の清和寮のお部屋では、当時の私には、たいへん珍しかったフィリップスの大きなオールウェーヴ・ラジオと、むき出しのプレーヤーで、ドイッチェ・グラマフォンのレコード――黄色地に黒字の</w:t>
            </w:r>
            <w:r>
              <w:rPr>
                <w:rFonts w:ascii="Century" w:hAnsi="Century"/>
                <w:sz w:val="22"/>
                <w:szCs w:val="22"/>
              </w:rPr>
              <w:t>LP</w:t>
            </w:r>
            <w:r>
              <w:rPr>
                <w:rFonts w:ascii="ＭＳ 明朝" w:eastAsia="ＭＳ 明朝" w:hAnsi="ＭＳ 明朝" w:hint="eastAsia"/>
                <w:sz w:val="22"/>
                <w:szCs w:val="22"/>
              </w:rPr>
              <w:t>でしたね――を聴かせていただきました。岡田先生は、音楽がたいへんお好きでした。私も先生に憧れて音楽が好きになったようなところもあるなあ、といま思います。数学者の方々には音楽好きな方が多い</w:t>
            </w:r>
            <w:r>
              <w:rPr>
                <w:rFonts w:ascii="ＭＳ 明朝" w:eastAsia="ＭＳ 明朝" w:hAnsi="ＭＳ 明朝" w:hint="eastAsia"/>
                <w:sz w:val="22"/>
                <w:szCs w:val="22"/>
              </w:rPr>
              <w:lastRenderedPageBreak/>
              <w:t>ようですね。経験的印象ですが、そう思います。厳密で美しいという点に、共通性があるのかな、などとも思います。</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それから、日比谷での数学の授業での生徒さんの解答は、それぞれの作品だという風におっしゃって、生徒さん一人ひとりが自分の答案を書いた黒板の脇に立っている姿、それを先生がオリンパスペンで写真に撮って、そうした写真をバッグに沢山、大切に持っていらした。それを見せてくださって、一枚一枚ご説明いただいたことを思い出します。</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私は、昭和</w:t>
            </w:r>
            <w:r>
              <w:rPr>
                <w:rFonts w:ascii="Century" w:hAnsi="Century"/>
                <w:sz w:val="22"/>
                <w:szCs w:val="22"/>
              </w:rPr>
              <w:t>25</w:t>
            </w:r>
            <w:r>
              <w:rPr>
                <w:rFonts w:ascii="ＭＳ 明朝" w:eastAsia="ＭＳ 明朝" w:hAnsi="ＭＳ 明朝" w:hint="eastAsia"/>
                <w:sz w:val="22"/>
                <w:szCs w:val="22"/>
              </w:rPr>
              <w:t>年度、高校一年の時、一年間だけ数学を教えていただいたのですけれど、藁半紙八分の一ほどのもので毎回小テストというものがありました。というようなことも思い出されてきます。先生は、生徒一人ひとりの心を実によくつかんでいらしたと思います。一人ひとりをよく見ておられて、生徒一人ひとりに必ず発言の機会がある、という授業でした。私はそれを今も、真似させていただいて</w:t>
            </w:r>
            <w:r>
              <w:rPr>
                <w:rFonts w:ascii="ＭＳ 明朝" w:eastAsia="ＭＳ 明朝" w:hAnsi="ＭＳ 明朝" w:hint="eastAsia"/>
                <w:color w:val="333333"/>
                <w:sz w:val="22"/>
                <w:szCs w:val="22"/>
              </w:rPr>
              <w:t>い</w:t>
            </w:r>
            <w:r>
              <w:rPr>
                <w:rFonts w:ascii="ＭＳ 明朝" w:eastAsia="ＭＳ 明朝" w:hAnsi="ＭＳ 明朝" w:hint="eastAsia"/>
                <w:sz w:val="22"/>
                <w:szCs w:val="22"/>
              </w:rPr>
              <w:t>るんです。</w:t>
            </w:r>
          </w:p>
          <w:p w:rsidR="00921C46" w:rsidRDefault="00921C46">
            <w:pPr>
              <w:jc w:val="both"/>
              <w:rPr>
                <w:rFonts w:ascii="Century" w:hAnsi="Century"/>
                <w:sz w:val="21"/>
                <w:szCs w:val="21"/>
              </w:rPr>
            </w:pPr>
            <w:r>
              <w:rPr>
                <w:rFonts w:ascii="ＭＳ 明朝" w:eastAsia="ＭＳ 明朝" w:hAnsi="ＭＳ 明朝" w:hint="eastAsia"/>
                <w:sz w:val="22"/>
                <w:szCs w:val="22"/>
              </w:rPr>
              <w:t xml:space="preserve">　敗戦というか、戦争のことについても、よく話してくださったと思います。清和寮に伺った時に、太平洋戦史の本を何冊も、積んで読んでいらしたことも思い出します。それから旧制高等学校への思い入れが深い先生でいらしたなあと思います。夭逝した数学の天才エヴァリスト・ガロア（レオポルト・インフェルト著、市井三郎訳『神々の愛でし人：世紀の数学者エヴァリスト・ガロアの生涯』日本評論社、</w:t>
            </w:r>
            <w:r>
              <w:rPr>
                <w:rFonts w:ascii="Century" w:hAnsi="Century"/>
                <w:sz w:val="22"/>
                <w:szCs w:val="22"/>
              </w:rPr>
              <w:t>1950</w:t>
            </w:r>
            <w:r>
              <w:rPr>
                <w:rFonts w:ascii="ＭＳ 明朝" w:eastAsia="ＭＳ 明朝" w:hAnsi="ＭＳ 明朝" w:hint="eastAsia"/>
                <w:sz w:val="22"/>
                <w:szCs w:val="22"/>
              </w:rPr>
              <w:t>年、を参照。最近、再版されたのを見た。）や、パリのエコール・ノルマル・スペリオール（国立高等師範学校）の話をしてくださいました。先生は、フランス文化が大変お好きだったような印象を受けています。フランス語が厳密であるということ、数学の厳密さということ、この間にはつながりがあるということも、お話しになりました。「厳密」という言葉を、独特のアクセントとリズムと高低をつけたお声で、強調なさっておいでだったことが、思い出されます。「厳密」ということがとてもお好きでいらしたこと。などなど、次々に思い出されてきて、話し出すときりがありません。</w:t>
            </w:r>
          </w:p>
          <w:p w:rsidR="00921C46" w:rsidRDefault="00921C46">
            <w:pPr>
              <w:jc w:val="both"/>
              <w:rPr>
                <w:rFonts w:ascii="Century" w:hAnsi="Century"/>
                <w:sz w:val="21"/>
                <w:szCs w:val="21"/>
              </w:rPr>
            </w:pPr>
            <w:r>
              <w:rPr>
                <w:rFonts w:ascii="ＭＳ 明朝" w:eastAsia="ＭＳ 明朝" w:hAnsi="ＭＳ 明朝" w:hint="eastAsia"/>
                <w:sz w:val="22"/>
                <w:szCs w:val="22"/>
              </w:rPr>
              <w:t xml:space="preserve">　私にとっては、先生は、高校一年のときの、クラス担任だったわけでもないし、週に一時間くらいの授業を教えていただいたという、ただそれだけの出会いに終わっても、不思議はなかったのではないか、とも思えるのです。ですが、その一年間教えていただいたことが、それに続く長いご縁の始まりとなったのです。そして、こんな風に思いだすことがきりなくあるということ自体が、我ながら不思議な感じがしております。その出会いから先生との一生の交流の長い歴史が生まれたのです。先生に導き入れていただいた世界は、抽象的な言葉でまとめてみると、厳密な数学の世界、その美しさへのあこがれの世界、無私の心の世界、などでしょうか。それから、挫折への励まし、私は何回も挫折しているものですから、挫折のたびに先生に励ましをいただいたということも、忘れられません。こうして、先生に導いていただいた世界は、濁りのない澄んだ世界だったなあ、と思い返してみて、改めて思うのです。</w:t>
            </w:r>
          </w:p>
          <w:p w:rsidR="00921C46" w:rsidRDefault="00921C46">
            <w:pPr>
              <w:jc w:val="both"/>
              <w:rPr>
                <w:rFonts w:ascii="Century" w:hAnsi="Century"/>
                <w:sz w:val="21"/>
                <w:szCs w:val="21"/>
              </w:rPr>
            </w:pPr>
            <w:r>
              <w:rPr>
                <w:rFonts w:ascii="ＭＳ 明朝" w:eastAsia="ＭＳ 明朝" w:hAnsi="ＭＳ 明朝" w:hint="eastAsia"/>
                <w:sz w:val="22"/>
                <w:szCs w:val="22"/>
              </w:rPr>
              <w:t xml:space="preserve">　個人的なことですが、受験雑誌の『蛍雪時代』（旺文社）に数学の「添削教室」というのがあり、それに答案を書いて出しましたら、私の拙いペン書きのその答案が、当時受験界で有名だった広島大学の数学の教授による朱入りの添削を受けて、『蛍雪時代』にそのまま印刷されて載ったことがあるのです。それは難しい問題で、普段よりも、答案投稿者が少なかった、とのことでした。そして、その添削で、その広島大学の先生が、私の答案をとても褒めてくださってあったのです。雑誌に載ったのが生まれて初めての経験だったので、うれしくなって清和寮の岡田先生のところに持って行って見ていただいたら、一緒になって、とても喜んでくだいました。いま懐かしく思い出されました。</w:t>
            </w:r>
            <w:r>
              <w:rPr>
                <w:rFonts w:ascii="Century" w:hAnsi="Century"/>
                <w:sz w:val="22"/>
                <w:szCs w:val="22"/>
              </w:rPr>
              <w:t>50</w:t>
            </w:r>
            <w:r>
              <w:rPr>
                <w:rFonts w:ascii="ＭＳ 明朝" w:eastAsia="ＭＳ 明朝" w:hAnsi="ＭＳ 明朝" w:hint="eastAsia"/>
                <w:sz w:val="22"/>
                <w:szCs w:val="22"/>
              </w:rPr>
              <w:t>年以上も昔のことで、すっかり忘れていたのですが。</w:t>
            </w:r>
          </w:p>
          <w:p w:rsidR="00921C46" w:rsidRDefault="00921C46">
            <w:pPr>
              <w:jc w:val="both"/>
              <w:rPr>
                <w:rFonts w:ascii="Century" w:hAnsi="Century"/>
                <w:sz w:val="21"/>
                <w:szCs w:val="21"/>
              </w:rPr>
            </w:pPr>
            <w:r>
              <w:rPr>
                <w:rFonts w:ascii="Century" w:hAnsi="Century"/>
                <w:color w:val="000000"/>
                <w:sz w:val="22"/>
                <w:szCs w:val="22"/>
              </w:rPr>
              <w:t> </w:t>
            </w:r>
          </w:p>
          <w:p w:rsidR="00921C46" w:rsidRDefault="00921C46">
            <w:pPr>
              <w:jc w:val="both"/>
              <w:rPr>
                <w:rFonts w:ascii="Century" w:hAnsi="Century"/>
                <w:sz w:val="21"/>
                <w:szCs w:val="21"/>
              </w:rPr>
            </w:pPr>
            <w:r>
              <w:rPr>
                <w:rFonts w:ascii="ＭＳ 明朝" w:eastAsia="ＭＳ 明朝" w:hAnsi="ＭＳ 明朝" w:hint="eastAsia"/>
                <w:color w:val="000000"/>
                <w:sz w:val="22"/>
                <w:szCs w:val="22"/>
              </w:rPr>
              <w:t>＜　数学　＞　私は、いまは、心理学というものをやっていまして、人間の生きる世界ということに関心があるわけですけれど、生きる世界はいろんな下位世界に区分することもできるわけです。例えば、「現実の世界」と「想像の世界」と「象徴の世界」という区分もできます。それから、「現実性の世界」と「</w:t>
            </w:r>
            <w:r>
              <w:rPr>
                <w:rFonts w:ascii="ＭＳ 明朝" w:eastAsia="ＭＳ 明朝" w:hAnsi="ＭＳ 明朝" w:hint="eastAsia"/>
                <w:sz w:val="22"/>
                <w:szCs w:val="22"/>
              </w:rPr>
              <w:t>可能性の世界」と「必然性の世界」という区分も、もう一つできます。思い返してみましたら、そのことを初めて考えるようになったのは、高校一年の数学だったのです。これは、岡田先生とご縁のある数学の話ですので、先生ゆかりの皆さんと共通の関心の中に収まるかなと思い、思い出したことを、メモに用意してきました。</w:t>
            </w:r>
          </w:p>
          <w:p w:rsidR="00921C46" w:rsidRDefault="00921C46">
            <w:pPr>
              <w:jc w:val="both"/>
              <w:rPr>
                <w:rFonts w:ascii="Century" w:hAnsi="Century"/>
                <w:sz w:val="21"/>
                <w:szCs w:val="21"/>
              </w:rPr>
            </w:pPr>
            <w:r>
              <w:rPr>
                <w:rFonts w:ascii="ＭＳ 明朝" w:eastAsia="ＭＳ 明朝" w:hAnsi="ＭＳ 明朝" w:hint="eastAsia"/>
                <w:sz w:val="22"/>
                <w:szCs w:val="22"/>
              </w:rPr>
              <w:t xml:space="preserve">　私は、当時（昭和</w:t>
            </w:r>
            <w:r>
              <w:rPr>
                <w:rFonts w:ascii="Century" w:hAnsi="Century"/>
                <w:sz w:val="22"/>
                <w:szCs w:val="22"/>
              </w:rPr>
              <w:t>22</w:t>
            </w:r>
            <w:r>
              <w:rPr>
                <w:rFonts w:ascii="ＭＳ 明朝" w:eastAsia="ＭＳ 明朝" w:hAnsi="ＭＳ 明朝" w:hint="eastAsia"/>
                <w:sz w:val="22"/>
                <w:szCs w:val="22"/>
              </w:rPr>
              <w:t>年に）生まれたばかりの、千代田区立の今川中学校という新制中学の出身でした。都立日比谷高校は、新制中学が生まれる前の旧制中学（都立一中）が昇格して出来たばかりの新制高校だったのです。旧制高校は新制大学に、例えば、旧制の第一高等学校は新制大学としての東京大学教養学部に、昇格します。その新制高校としての日比谷の最初の高校一年生として、入学した学年に、私は属していました。一年上級の先輩たちは、旧制一中の水準の高い教育を受けていた方々でした。で、私達は、すべてにおいて、たいへん遅れていたのでした。少なくとも、私自身はそうでした。たとえば、今考えてみると、新制高校一年生の初めの当時、私が理解していた数学は、算術の延長としての数学で、鶴亀算とか、ああいったものの延長としてしか、数学を理解していませんでした。</w:t>
            </w:r>
          </w:p>
          <w:p w:rsidR="00921C46" w:rsidRDefault="00921C46">
            <w:pPr>
              <w:jc w:val="both"/>
              <w:rPr>
                <w:rFonts w:ascii="Century" w:hAnsi="Century"/>
                <w:sz w:val="21"/>
                <w:szCs w:val="21"/>
              </w:rPr>
            </w:pPr>
            <w:r>
              <w:rPr>
                <w:rFonts w:ascii="ＭＳ 明朝" w:eastAsia="ＭＳ 明朝" w:hAnsi="ＭＳ 明朝" w:hint="eastAsia"/>
                <w:sz w:val="22"/>
                <w:szCs w:val="22"/>
              </w:rPr>
              <w:t xml:space="preserve">　高校一年になって最初のころ、</w:t>
            </w:r>
          </w:p>
          <w:p w:rsidR="00921C46" w:rsidRDefault="00921C46">
            <w:pPr>
              <w:jc w:val="both"/>
              <w:rPr>
                <w:rFonts w:ascii="Century" w:hAnsi="Century"/>
                <w:sz w:val="21"/>
                <w:szCs w:val="21"/>
              </w:rPr>
            </w:pPr>
            <w:r>
              <w:rPr>
                <w:rFonts w:ascii="HGP行書体" w:eastAsia="HGP行書体" w:hAnsi="Century" w:hint="eastAsia"/>
                <w:i/>
                <w:iCs/>
              </w:rPr>
              <w:t xml:space="preserve">　　ax + b</w:t>
            </w:r>
            <w:r>
              <w:rPr>
                <w:rStyle w:val="apple-converted-space"/>
                <w:rFonts w:ascii="HGP行書体" w:eastAsia="HGP行書体" w:hAnsi="Century" w:hint="eastAsia"/>
                <w:i/>
                <w:iCs/>
              </w:rPr>
              <w:t> </w:t>
            </w:r>
            <w:r>
              <w:rPr>
                <w:rFonts w:ascii="HGP行書体" w:eastAsia="HGP行書体" w:hAnsi="Century" w:hint="eastAsia"/>
                <w:i/>
                <w:iCs/>
              </w:rPr>
              <w:t>= 0</w:t>
            </w:r>
          </w:p>
          <w:p w:rsidR="00921C46" w:rsidRDefault="00921C46">
            <w:pPr>
              <w:jc w:val="both"/>
              <w:rPr>
                <w:rFonts w:ascii="Century" w:hAnsi="Century"/>
                <w:sz w:val="21"/>
                <w:szCs w:val="21"/>
              </w:rPr>
            </w:pPr>
            <w:r>
              <w:rPr>
                <w:rFonts w:ascii="ＭＳ 明朝" w:eastAsia="ＭＳ 明朝" w:hAnsi="ＭＳ 明朝" w:hint="eastAsia"/>
                <w:sz w:val="22"/>
                <w:szCs w:val="22"/>
              </w:rPr>
              <w:t>というのを岡田先生に習ったのですね。</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数字や記号の使い方は、新制中学で既に学んで、分かっていますから、私は、簡単に考えて、</w:t>
            </w:r>
          </w:p>
          <w:p w:rsidR="00921C46" w:rsidRDefault="00921C46">
            <w:pPr>
              <w:jc w:val="both"/>
              <w:rPr>
                <w:rFonts w:ascii="Century" w:hAnsi="Century"/>
                <w:sz w:val="21"/>
                <w:szCs w:val="21"/>
              </w:rPr>
            </w:pPr>
            <w:r>
              <w:rPr>
                <w:rFonts w:ascii="Century" w:hAnsi="Century"/>
                <w:sz w:val="22"/>
                <w:szCs w:val="22"/>
              </w:rPr>
              <w:t> </w:t>
            </w:r>
            <w:r>
              <w:rPr>
                <w:rFonts w:ascii="ＭＳ 明朝" w:eastAsia="ＭＳ 明朝" w:hAnsi="ＭＳ 明朝" w:hint="eastAsia"/>
                <w:sz w:val="22"/>
                <w:szCs w:val="22"/>
              </w:rPr>
              <w:t xml:space="preserve">　</w:t>
            </w:r>
            <w:r>
              <w:rPr>
                <w:rFonts w:ascii="HGP行書体" w:eastAsia="HGP行書体" w:hAnsi="Century" w:hint="eastAsia"/>
              </w:rPr>
              <w:t>ｘ</w:t>
            </w:r>
            <w:r>
              <w:rPr>
                <w:rStyle w:val="apple-converted-space"/>
                <w:rFonts w:ascii="Century" w:hAnsi="Century"/>
              </w:rPr>
              <w:t> </w:t>
            </w:r>
            <w:r>
              <w:rPr>
                <w:rFonts w:ascii="Century" w:hAnsi="Century"/>
              </w:rPr>
              <w:t>= </w:t>
            </w:r>
            <w:r>
              <w:rPr>
                <w:rStyle w:val="apple-converted-space"/>
                <w:rFonts w:ascii="Century" w:hAnsi="Century"/>
              </w:rPr>
              <w:t> </w:t>
            </w:r>
            <w:r>
              <w:rPr>
                <w:rFonts w:ascii="ＭＳ 明朝" w:eastAsia="ＭＳ 明朝" w:hAnsi="ＭＳ 明朝" w:hint="eastAsia"/>
              </w:rPr>
              <w:t>－</w:t>
            </w:r>
            <w:r>
              <w:rPr>
                <w:rStyle w:val="apple-converted-space"/>
                <w:rFonts w:ascii="Century" w:hAnsi="Century"/>
              </w:rPr>
              <w:t> </w:t>
            </w:r>
            <w:r>
              <w:rPr>
                <w:rFonts w:ascii="Century" w:hAnsi="Century"/>
                <w:noProof/>
                <w:vertAlign w:val="subscript"/>
              </w:rPr>
              <w:drawing>
                <wp:inline distT="0" distB="0" distL="0" distR="0">
                  <wp:extent cx="153670" cy="400685"/>
                  <wp:effectExtent l="0" t="0" r="0" b="0"/>
                  <wp:docPr id="5" name="図 5" descr="http://www.3to4.com/okada/kaleido/Y_kouwa.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to4.com/okada/kaleido/Y_kouwa.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400685"/>
                          </a:xfrm>
                          <a:prstGeom prst="rect">
                            <a:avLst/>
                          </a:prstGeom>
                          <a:noFill/>
                          <a:ln>
                            <a:noFill/>
                          </a:ln>
                        </pic:spPr>
                      </pic:pic>
                    </a:graphicData>
                  </a:graphic>
                </wp:inline>
              </w:drawing>
            </w:r>
            <w:r>
              <w:rPr>
                <w:rFonts w:ascii="Century" w:hAnsi="Century"/>
              </w:rPr>
              <w:t> </w:t>
            </w:r>
          </w:p>
          <w:p w:rsidR="00921C46" w:rsidRDefault="00921C46">
            <w:pPr>
              <w:jc w:val="both"/>
              <w:rPr>
                <w:rFonts w:ascii="Century" w:hAnsi="Century"/>
                <w:sz w:val="21"/>
                <w:szCs w:val="21"/>
              </w:rPr>
            </w:pPr>
            <w:r>
              <w:rPr>
                <w:rFonts w:ascii="ＭＳ 明朝" w:eastAsia="ＭＳ 明朝" w:hAnsi="ＭＳ 明朝" w:hint="eastAsia"/>
                <w:sz w:val="22"/>
                <w:szCs w:val="22"/>
              </w:rPr>
              <w:t>というので、総て済むものと思っていたわけです。ところが岡田先生のお教えになるのは、</w:t>
            </w:r>
          </w:p>
          <w:p w:rsidR="00921C46" w:rsidRDefault="00921C46">
            <w:pPr>
              <w:ind w:firstLine="240"/>
              <w:jc w:val="both"/>
              <w:rPr>
                <w:rFonts w:ascii="Century" w:hAnsi="Century"/>
                <w:sz w:val="21"/>
                <w:szCs w:val="21"/>
              </w:rPr>
            </w:pPr>
            <w:r>
              <w:rPr>
                <w:rFonts w:ascii="HGP行書体" w:eastAsia="HGP行書体" w:hAnsi="Century" w:hint="eastAsia"/>
                <w:i/>
                <w:iCs/>
              </w:rPr>
              <w:t>a</w:t>
            </w:r>
            <w:r>
              <w:rPr>
                <w:rStyle w:val="apple-converted-space"/>
                <w:rFonts w:ascii="HGP行書体" w:eastAsia="HGP行書体" w:hAnsi="Century" w:hint="eastAsia"/>
                <w:i/>
                <w:iCs/>
              </w:rPr>
              <w:t> </w:t>
            </w:r>
            <w:r>
              <w:rPr>
                <w:rFonts w:ascii="HGP行書体" w:eastAsia="HGP行書体" w:hAnsi="Century" w:hint="eastAsia"/>
                <w:i/>
                <w:iCs/>
              </w:rPr>
              <w:t> </w:t>
            </w:r>
            <w:r>
              <w:rPr>
                <w:rFonts w:ascii="ＭＳ 明朝" w:eastAsia="ＭＳ 明朝" w:hAnsi="ＭＳ 明朝" w:hint="eastAsia"/>
                <w:sz w:val="22"/>
                <w:szCs w:val="22"/>
              </w:rPr>
              <w:t>が</w:t>
            </w:r>
            <w:r>
              <w:rPr>
                <w:rStyle w:val="apple-converted-space"/>
                <w:rFonts w:ascii="Century" w:hAnsi="Century"/>
                <w:sz w:val="22"/>
                <w:szCs w:val="22"/>
              </w:rPr>
              <w:t> </w:t>
            </w:r>
            <w:r>
              <w:rPr>
                <w:rFonts w:ascii="Century" w:hAnsi="Century"/>
                <w:i/>
                <w:iCs/>
                <w:sz w:val="22"/>
                <w:szCs w:val="22"/>
              </w:rPr>
              <w:t>0</w:t>
            </w:r>
            <w:r>
              <w:rPr>
                <w:rFonts w:ascii="ＭＳ 明朝" w:eastAsia="ＭＳ 明朝" w:hAnsi="ＭＳ 明朝" w:hint="eastAsia"/>
                <w:sz w:val="22"/>
                <w:szCs w:val="22"/>
              </w:rPr>
              <w:t>でない時は</w:t>
            </w:r>
            <w:r>
              <w:rPr>
                <w:rStyle w:val="apple-converted-space"/>
                <w:rFonts w:ascii="Century" w:hAnsi="Century"/>
                <w:sz w:val="22"/>
                <w:szCs w:val="22"/>
              </w:rPr>
              <w:t> </w:t>
            </w:r>
            <w:r>
              <w:rPr>
                <w:rFonts w:ascii="HGP行書体" w:eastAsia="HGP行書体" w:hAnsi="Century" w:hint="eastAsia"/>
              </w:rPr>
              <w:t>ｘ</w:t>
            </w:r>
            <w:r>
              <w:rPr>
                <w:rStyle w:val="apple-converted-space"/>
                <w:rFonts w:ascii="Century" w:hAnsi="Century"/>
              </w:rPr>
              <w:t> </w:t>
            </w:r>
            <w:r>
              <w:rPr>
                <w:rFonts w:ascii="Century" w:hAnsi="Century"/>
              </w:rPr>
              <w:t>= </w:t>
            </w:r>
            <w:r>
              <w:rPr>
                <w:rStyle w:val="apple-converted-space"/>
                <w:rFonts w:ascii="Century" w:hAnsi="Century"/>
              </w:rPr>
              <w:t> </w:t>
            </w:r>
            <w:r>
              <w:rPr>
                <w:rFonts w:ascii="ＭＳ 明朝" w:eastAsia="ＭＳ 明朝" w:hAnsi="ＭＳ 明朝" w:hint="eastAsia"/>
              </w:rPr>
              <w:t>－</w:t>
            </w:r>
            <w:r>
              <w:rPr>
                <w:rStyle w:val="apple-converted-space"/>
                <w:rFonts w:ascii="Century" w:hAnsi="Century"/>
              </w:rPr>
              <w:t> </w:t>
            </w:r>
            <w:r>
              <w:rPr>
                <w:rFonts w:ascii="Century" w:hAnsi="Century"/>
                <w:noProof/>
                <w:vertAlign w:val="subscript"/>
              </w:rPr>
              <w:drawing>
                <wp:inline distT="0" distB="0" distL="0" distR="0">
                  <wp:extent cx="153670" cy="400685"/>
                  <wp:effectExtent l="0" t="0" r="0" b="0"/>
                  <wp:docPr id="4" name="図 4" descr="http://www.3to4.com/okada/kaleido/Y_kouwa.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to4.com/okada/kaleido/Y_kouwa.files/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400685"/>
                          </a:xfrm>
                          <a:prstGeom prst="rect">
                            <a:avLst/>
                          </a:prstGeom>
                          <a:noFill/>
                          <a:ln>
                            <a:noFill/>
                          </a:ln>
                        </pic:spPr>
                      </pic:pic>
                    </a:graphicData>
                  </a:graphic>
                </wp:inline>
              </w:drawing>
            </w:r>
            <w:r>
              <w:rPr>
                <w:rFonts w:ascii="ＭＳ 明朝" w:eastAsia="ＭＳ 明朝" w:hAnsi="ＭＳ 明朝" w:hint="eastAsia"/>
              </w:rPr>
              <w:t xml:space="preserve">　、</w:t>
            </w:r>
          </w:p>
          <w:p w:rsidR="00921C46" w:rsidRDefault="00921C46">
            <w:pPr>
              <w:ind w:firstLine="240"/>
              <w:jc w:val="both"/>
              <w:rPr>
                <w:rFonts w:ascii="Century" w:hAnsi="Century"/>
                <w:sz w:val="21"/>
                <w:szCs w:val="21"/>
              </w:rPr>
            </w:pPr>
            <w:r>
              <w:rPr>
                <w:rFonts w:ascii="HGP行書体" w:eastAsia="HGP行書体" w:hAnsi="Century" w:hint="eastAsia"/>
                <w:i/>
                <w:iCs/>
              </w:rPr>
              <w:t>a</w:t>
            </w:r>
            <w:r>
              <w:rPr>
                <w:rFonts w:ascii="HGP行書体" w:eastAsia="HGP行書体" w:hAnsi="Century" w:hint="eastAsia"/>
              </w:rPr>
              <w:t> </w:t>
            </w:r>
            <w:r>
              <w:rPr>
                <w:rStyle w:val="apple-converted-space"/>
                <w:rFonts w:ascii="HGP行書体" w:eastAsia="HGP行書体" w:hAnsi="Century" w:hint="eastAsia"/>
              </w:rPr>
              <w:t> </w:t>
            </w:r>
            <w:r>
              <w:rPr>
                <w:rFonts w:ascii="ＭＳ 明朝" w:eastAsia="ＭＳ 明朝" w:hAnsi="ＭＳ 明朝" w:hint="eastAsia"/>
              </w:rPr>
              <w:t>が</w:t>
            </w:r>
            <w:r>
              <w:rPr>
                <w:rStyle w:val="apple-converted-space"/>
                <w:rFonts w:ascii="Century" w:hAnsi="Century"/>
                <w:sz w:val="28"/>
                <w:szCs w:val="28"/>
              </w:rPr>
              <w:t> </w:t>
            </w:r>
            <w:r>
              <w:rPr>
                <w:rFonts w:ascii="HGP行書体" w:eastAsia="HGP行書体" w:hAnsi="Century" w:hint="eastAsia"/>
                <w:i/>
                <w:iCs/>
              </w:rPr>
              <w:t>０</w:t>
            </w:r>
            <w:r>
              <w:rPr>
                <w:rStyle w:val="apple-converted-space"/>
                <w:rFonts w:ascii="HGP行書体" w:eastAsia="HGP行書体" w:hAnsi="Century" w:hint="eastAsia"/>
              </w:rPr>
              <w:t> </w:t>
            </w:r>
            <w:r>
              <w:rPr>
                <w:rFonts w:ascii="ＭＳ 明朝" w:eastAsia="ＭＳ 明朝" w:hAnsi="ＭＳ 明朝" w:hint="eastAsia"/>
                <w:sz w:val="22"/>
                <w:szCs w:val="22"/>
              </w:rPr>
              <w:t>の時は、</w:t>
            </w:r>
            <w:r>
              <w:rPr>
                <w:rFonts w:ascii="HGP行書体" w:eastAsia="HGP行書体" w:hAnsi="Century" w:hint="eastAsia"/>
                <w:i/>
                <w:iCs/>
              </w:rPr>
              <w:t>b = 0</w:t>
            </w:r>
            <w:r>
              <w:rPr>
                <w:rStyle w:val="apple-converted-space"/>
                <w:rFonts w:ascii="HGP行書体" w:eastAsia="HGP行書体" w:hAnsi="Century" w:hint="eastAsia"/>
                <w:i/>
                <w:iCs/>
              </w:rPr>
              <w:t> </w:t>
            </w:r>
            <w:r>
              <w:rPr>
                <w:rFonts w:ascii="ＭＳ 明朝" w:eastAsia="ＭＳ 明朝" w:hAnsi="ＭＳ 明朝" w:hint="eastAsia"/>
                <w:sz w:val="22"/>
                <w:szCs w:val="22"/>
              </w:rPr>
              <w:t>ならば</w:t>
            </w:r>
            <w:r>
              <w:rPr>
                <w:rStyle w:val="apple-converted-space"/>
                <w:rFonts w:ascii="Century" w:hAnsi="Century"/>
              </w:rPr>
              <w:t> </w:t>
            </w:r>
            <w:r>
              <w:rPr>
                <w:rFonts w:ascii="HGP行書体" w:eastAsia="HGP行書体" w:hAnsi="Century" w:hint="eastAsia"/>
              </w:rPr>
              <w:t>ｘ</w:t>
            </w:r>
            <w:r>
              <w:rPr>
                <w:rStyle w:val="apple-converted-space"/>
                <w:rFonts w:ascii="HGP行書体" w:eastAsia="HGP行書体" w:hAnsi="Century" w:hint="eastAsia"/>
              </w:rPr>
              <w:t> </w:t>
            </w:r>
            <w:r>
              <w:rPr>
                <w:rFonts w:ascii="ＭＳ 明朝" w:eastAsia="ＭＳ 明朝" w:hAnsi="ＭＳ 明朝" w:hint="eastAsia"/>
                <w:sz w:val="22"/>
                <w:szCs w:val="22"/>
              </w:rPr>
              <w:t>は不定、</w:t>
            </w:r>
          </w:p>
          <w:p w:rsidR="00921C46" w:rsidRDefault="00921C46">
            <w:pPr>
              <w:ind w:firstLine="2040"/>
              <w:jc w:val="both"/>
              <w:rPr>
                <w:rFonts w:ascii="Century" w:hAnsi="Century"/>
                <w:sz w:val="21"/>
                <w:szCs w:val="21"/>
              </w:rPr>
            </w:pPr>
            <w:r>
              <w:rPr>
                <w:rFonts w:ascii="HGP行書体" w:eastAsia="HGP行書体" w:hAnsi="Century" w:hint="eastAsia"/>
                <w:i/>
                <w:iCs/>
              </w:rPr>
              <w:t>b = 0</w:t>
            </w:r>
            <w:r>
              <w:rPr>
                <w:rStyle w:val="apple-converted-space"/>
                <w:rFonts w:ascii="HGP行書体" w:eastAsia="HGP行書体" w:hAnsi="Century" w:hint="eastAsia"/>
                <w:i/>
                <w:iCs/>
              </w:rPr>
              <w:t> </w:t>
            </w:r>
            <w:r>
              <w:rPr>
                <w:rFonts w:ascii="ＭＳ 明朝" w:eastAsia="ＭＳ 明朝" w:hAnsi="ＭＳ 明朝" w:hint="eastAsia"/>
                <w:sz w:val="22"/>
                <w:szCs w:val="22"/>
              </w:rPr>
              <w:t>でなければ不能、解は存在しない、というのです。</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これを初めて教えられ、中学の時の数学と高校の数学は、根底から違うのだということを、思い知らされました。これが、日比谷で受けた、最初に受けたショックだったか思います。</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当時の私には、特に、このなかの、［</w:t>
            </w:r>
            <w:r>
              <w:rPr>
                <w:rStyle w:val="apple-converted-space"/>
                <w:rFonts w:ascii="Century" w:hAnsi="Century"/>
                <w:sz w:val="22"/>
                <w:szCs w:val="22"/>
              </w:rPr>
              <w:t> </w:t>
            </w:r>
            <w:r>
              <w:rPr>
                <w:rFonts w:ascii="HGP行書体" w:eastAsia="HGP行書体" w:hAnsi="Century" w:hint="eastAsia"/>
                <w:i/>
                <w:iCs/>
              </w:rPr>
              <w:t>b = 0</w:t>
            </w:r>
            <w:r>
              <w:rPr>
                <w:rStyle w:val="apple-converted-space"/>
                <w:rFonts w:ascii="HGP行書体" w:eastAsia="HGP行書体" w:hAnsi="Century" w:hint="eastAsia"/>
                <w:i/>
                <w:iCs/>
              </w:rPr>
              <w:t> </w:t>
            </w:r>
            <w:r>
              <w:rPr>
                <w:rFonts w:ascii="ＭＳ 明朝" w:eastAsia="ＭＳ 明朝" w:hAnsi="ＭＳ 明朝" w:hint="eastAsia"/>
                <w:sz w:val="22"/>
                <w:szCs w:val="22"/>
              </w:rPr>
              <w:t>ならば</w:t>
            </w:r>
            <w:r>
              <w:rPr>
                <w:rStyle w:val="apple-converted-space"/>
                <w:rFonts w:ascii="Century" w:hAnsi="Century"/>
                <w:sz w:val="22"/>
                <w:szCs w:val="22"/>
              </w:rPr>
              <w:t> </w:t>
            </w:r>
            <w:r>
              <w:rPr>
                <w:rFonts w:ascii="HGP行書体" w:eastAsia="HGP行書体" w:hAnsi="Century" w:hint="eastAsia"/>
              </w:rPr>
              <w:t>ｘ</w:t>
            </w:r>
            <w:r>
              <w:rPr>
                <w:rStyle w:val="apple-converted-space"/>
                <w:rFonts w:ascii="HGP行書体" w:eastAsia="HGP行書体" w:hAnsi="Century" w:hint="eastAsia"/>
              </w:rPr>
              <w:t> </w:t>
            </w:r>
            <w:r>
              <w:rPr>
                <w:rFonts w:ascii="ＭＳ 明朝" w:eastAsia="ＭＳ 明朝" w:hAnsi="ＭＳ 明朝" w:hint="eastAsia"/>
                <w:sz w:val="22"/>
                <w:szCs w:val="22"/>
              </w:rPr>
              <w:t>は不定</w:t>
            </w:r>
            <w:r>
              <w:rPr>
                <w:rStyle w:val="apple-converted-space"/>
                <w:rFonts w:ascii="Century" w:hAnsi="Century"/>
                <w:sz w:val="22"/>
                <w:szCs w:val="22"/>
              </w:rPr>
              <w:t> </w:t>
            </w:r>
            <w:r>
              <w:rPr>
                <w:rFonts w:ascii="ＭＳ 明朝" w:eastAsia="ＭＳ 明朝" w:hAnsi="ＭＳ 明朝" w:hint="eastAsia"/>
                <w:sz w:val="22"/>
                <w:szCs w:val="22"/>
              </w:rPr>
              <w:t>］というのが、どういう意味か、どうしてもわからなかった。</w:t>
            </w:r>
          </w:p>
          <w:p w:rsidR="00921C46" w:rsidRDefault="00921C46">
            <w:pPr>
              <w:ind w:firstLine="220"/>
              <w:jc w:val="both"/>
              <w:rPr>
                <w:rFonts w:ascii="Century" w:hAnsi="Century"/>
                <w:sz w:val="21"/>
                <w:szCs w:val="21"/>
              </w:rPr>
            </w:pPr>
            <w:r>
              <w:rPr>
                <w:rFonts w:ascii="HGP行書体" w:eastAsia="HGP行書体" w:hAnsi="Century" w:hint="eastAsia"/>
                <w:sz w:val="22"/>
                <w:szCs w:val="22"/>
              </w:rPr>
              <w:t>［</w:t>
            </w:r>
            <w:r>
              <w:rPr>
                <w:rFonts w:ascii="HGP行書体" w:eastAsia="HGP行書体" w:hAnsi="Century" w:hint="eastAsia"/>
                <w:i/>
                <w:iCs/>
              </w:rPr>
              <w:t>a</w:t>
            </w:r>
            <w:r>
              <w:rPr>
                <w:rStyle w:val="apple-converted-space"/>
                <w:rFonts w:ascii="HGP行書体" w:eastAsia="HGP行書体" w:hAnsi="Century" w:hint="eastAsia"/>
              </w:rPr>
              <w:t> </w:t>
            </w:r>
            <w:r>
              <w:rPr>
                <w:rFonts w:ascii="ＭＳ 明朝" w:eastAsia="ＭＳ 明朝" w:hAnsi="ＭＳ 明朝" w:hint="eastAsia"/>
                <w:sz w:val="22"/>
                <w:szCs w:val="22"/>
              </w:rPr>
              <w:t>が</w:t>
            </w:r>
            <w:r>
              <w:rPr>
                <w:rStyle w:val="apple-converted-space"/>
                <w:rFonts w:ascii="Century" w:hAnsi="Century"/>
                <w:sz w:val="22"/>
                <w:szCs w:val="22"/>
              </w:rPr>
              <w:t> </w:t>
            </w:r>
            <w:r>
              <w:rPr>
                <w:rFonts w:ascii="HGP行書体" w:eastAsia="HGP行書体" w:hAnsi="Century" w:hint="eastAsia"/>
              </w:rPr>
              <w:t>０</w:t>
            </w:r>
            <w:r>
              <w:rPr>
                <w:rStyle w:val="apple-converted-space"/>
                <w:rFonts w:ascii="HGP行書体" w:eastAsia="HGP行書体" w:hAnsi="Century" w:hint="eastAsia"/>
              </w:rPr>
              <w:t> </w:t>
            </w:r>
            <w:r>
              <w:rPr>
                <w:rFonts w:ascii="ＭＳ 明朝" w:eastAsia="ＭＳ 明朝" w:hAnsi="ＭＳ 明朝" w:hint="eastAsia"/>
                <w:sz w:val="22"/>
                <w:szCs w:val="22"/>
              </w:rPr>
              <w:t>で、</w:t>
            </w:r>
            <w:r>
              <w:rPr>
                <w:rStyle w:val="apple-converted-space"/>
                <w:rFonts w:ascii="Century" w:hAnsi="Century"/>
                <w:i/>
                <w:iCs/>
              </w:rPr>
              <w:t> </w:t>
            </w:r>
            <w:r>
              <w:rPr>
                <w:rFonts w:ascii="HGP行書体" w:eastAsia="HGP行書体" w:hAnsi="Century" w:hint="eastAsia"/>
                <w:i/>
                <w:iCs/>
              </w:rPr>
              <w:t>b</w:t>
            </w:r>
            <w:r>
              <w:rPr>
                <w:rStyle w:val="apple-converted-space"/>
                <w:rFonts w:ascii="HGP行書体" w:eastAsia="HGP行書体" w:hAnsi="Century" w:hint="eastAsia"/>
                <w:i/>
                <w:iCs/>
              </w:rPr>
              <w:t> </w:t>
            </w:r>
            <w:r>
              <w:rPr>
                <w:rFonts w:ascii="ＭＳ 明朝" w:eastAsia="ＭＳ 明朝" w:hAnsi="ＭＳ 明朝" w:hint="eastAsia"/>
                <w:sz w:val="22"/>
                <w:szCs w:val="22"/>
              </w:rPr>
              <w:t>が</w:t>
            </w:r>
            <w:r>
              <w:rPr>
                <w:rStyle w:val="apple-converted-space"/>
                <w:rFonts w:ascii="Century" w:hAnsi="Century"/>
                <w:sz w:val="22"/>
                <w:szCs w:val="22"/>
              </w:rPr>
              <w:t> </w:t>
            </w:r>
            <w:r>
              <w:rPr>
                <w:rFonts w:ascii="HGP行書体" w:eastAsia="HGP行書体" w:hAnsi="Century" w:hint="eastAsia"/>
              </w:rPr>
              <w:t>０</w:t>
            </w:r>
            <w:r>
              <w:rPr>
                <w:rStyle w:val="apple-converted-space"/>
                <w:rFonts w:ascii="HGP行書体" w:eastAsia="HGP行書体" w:hAnsi="Century" w:hint="eastAsia"/>
              </w:rPr>
              <w:t> </w:t>
            </w:r>
            <w:r>
              <w:rPr>
                <w:rFonts w:ascii="ＭＳ 明朝" w:eastAsia="ＭＳ 明朝" w:hAnsi="ＭＳ 明朝" w:hint="eastAsia"/>
                <w:sz w:val="22"/>
                <w:szCs w:val="22"/>
              </w:rPr>
              <w:t>ならば</w:t>
            </w:r>
            <w:r>
              <w:rPr>
                <w:rStyle w:val="apple-converted-space"/>
                <w:rFonts w:ascii="Century" w:hAnsi="Century"/>
              </w:rPr>
              <w:t> </w:t>
            </w:r>
            <w:r>
              <w:rPr>
                <w:rFonts w:ascii="HGP行書体" w:eastAsia="HGP行書体" w:hAnsi="Century" w:hint="eastAsia"/>
                <w:i/>
                <w:iCs/>
              </w:rPr>
              <w:t>x</w:t>
            </w:r>
            <w:r>
              <w:rPr>
                <w:rStyle w:val="apple-converted-space"/>
                <w:rFonts w:ascii="HGP行書体" w:eastAsia="HGP行書体" w:hAnsi="Century" w:hint="eastAsia"/>
                <w:sz w:val="28"/>
                <w:szCs w:val="28"/>
              </w:rPr>
              <w:t> </w:t>
            </w:r>
            <w:r>
              <w:rPr>
                <w:rFonts w:ascii="ＭＳ 明朝" w:eastAsia="ＭＳ 明朝" w:hAnsi="ＭＳ 明朝" w:hint="eastAsia"/>
                <w:sz w:val="22"/>
                <w:szCs w:val="22"/>
              </w:rPr>
              <w:t>が不定］というのを、私は</w:t>
            </w:r>
            <w:r>
              <w:rPr>
                <w:rStyle w:val="apple-converted-space"/>
                <w:rFonts w:ascii="Century" w:hAnsi="Century"/>
                <w:sz w:val="22"/>
                <w:szCs w:val="22"/>
              </w:rPr>
              <w:t> </w:t>
            </w:r>
            <w:r>
              <w:rPr>
                <w:rFonts w:ascii="Century" w:hAnsi="Century"/>
                <w:sz w:val="22"/>
                <w:szCs w:val="22"/>
              </w:rPr>
              <w:t>[</w:t>
            </w:r>
            <w:r>
              <w:rPr>
                <w:rStyle w:val="apple-converted-space"/>
                <w:rFonts w:ascii="Century" w:hAnsi="Century"/>
                <w:sz w:val="22"/>
                <w:szCs w:val="22"/>
              </w:rPr>
              <w:t> </w:t>
            </w:r>
            <w:r>
              <w:rPr>
                <w:rFonts w:ascii="Century" w:hAnsi="Century"/>
                <w:i/>
                <w:iCs/>
                <w:noProof/>
                <w:sz w:val="21"/>
                <w:szCs w:val="21"/>
                <w:vertAlign w:val="subscript"/>
              </w:rPr>
              <w:drawing>
                <wp:inline distT="0" distB="0" distL="0" distR="0">
                  <wp:extent cx="153670" cy="400685"/>
                  <wp:effectExtent l="0" t="0" r="0" b="0"/>
                  <wp:docPr id="3" name="図 3" descr="http://www.3to4.com/okada/kaleido/Y_kouwa.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to4.com/okada/kaleido/Y_kouwa.files/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400685"/>
                          </a:xfrm>
                          <a:prstGeom prst="rect">
                            <a:avLst/>
                          </a:prstGeom>
                          <a:noFill/>
                          <a:ln>
                            <a:noFill/>
                          </a:ln>
                        </pic:spPr>
                      </pic:pic>
                    </a:graphicData>
                  </a:graphic>
                </wp:inline>
              </w:drawing>
            </w:r>
            <w:r>
              <w:rPr>
                <w:rFonts w:ascii="Century" w:hAnsi="Century"/>
                <w:i/>
                <w:iCs/>
                <w:sz w:val="21"/>
                <w:szCs w:val="21"/>
              </w:rPr>
              <w:t> </w:t>
            </w:r>
            <w:r>
              <w:rPr>
                <w:rFonts w:ascii="ＭＳ 明朝" w:eastAsia="ＭＳ 明朝" w:hAnsi="ＭＳ 明朝" w:hint="eastAsia"/>
                <w:sz w:val="22"/>
                <w:szCs w:val="22"/>
              </w:rPr>
              <w:t>というのが不定</w:t>
            </w:r>
            <w:r>
              <w:rPr>
                <w:rStyle w:val="apple-converted-space"/>
                <w:rFonts w:ascii="Century" w:hAnsi="Century"/>
                <w:sz w:val="22"/>
                <w:szCs w:val="22"/>
              </w:rPr>
              <w:t> </w:t>
            </w:r>
            <w:r>
              <w:rPr>
                <w:rFonts w:ascii="Century" w:hAnsi="Century"/>
                <w:sz w:val="22"/>
                <w:szCs w:val="22"/>
              </w:rPr>
              <w:t>]</w:t>
            </w:r>
            <w:r>
              <w:rPr>
                <w:rStyle w:val="apple-converted-space"/>
                <w:rFonts w:ascii="Century" w:hAnsi="Century"/>
                <w:sz w:val="22"/>
                <w:szCs w:val="22"/>
              </w:rPr>
              <w:t> </w:t>
            </w:r>
            <w:r>
              <w:rPr>
                <w:rFonts w:ascii="ＭＳ 明朝" w:eastAsia="ＭＳ 明朝" w:hAnsi="ＭＳ 明朝" w:hint="eastAsia"/>
                <w:sz w:val="22"/>
                <w:szCs w:val="22"/>
              </w:rPr>
              <w:t>という風にしか理解できず、したがって、そう思い込んでしまっていたのですね。</w:t>
            </w:r>
          </w:p>
          <w:p w:rsidR="00921C46" w:rsidRDefault="00921C46">
            <w:pPr>
              <w:ind w:firstLine="210"/>
              <w:jc w:val="both"/>
              <w:rPr>
                <w:rFonts w:ascii="Century" w:hAnsi="Century"/>
                <w:sz w:val="21"/>
                <w:szCs w:val="21"/>
              </w:rPr>
            </w:pPr>
            <w:r>
              <w:rPr>
                <w:rFonts w:ascii="Century" w:hAnsi="Century"/>
                <w:noProof/>
                <w:sz w:val="21"/>
                <w:szCs w:val="21"/>
                <w:vertAlign w:val="subscript"/>
              </w:rPr>
              <w:drawing>
                <wp:inline distT="0" distB="0" distL="0" distR="0">
                  <wp:extent cx="153670" cy="400685"/>
                  <wp:effectExtent l="0" t="0" r="0" b="0"/>
                  <wp:docPr id="2" name="図 2" descr="http://www.3to4.com/okada/kaleido/Y_kouwa.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to4.com/okada/kaleido/Y_kouwa.files/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400685"/>
                          </a:xfrm>
                          <a:prstGeom prst="rect">
                            <a:avLst/>
                          </a:prstGeom>
                          <a:noFill/>
                          <a:ln>
                            <a:noFill/>
                          </a:ln>
                        </pic:spPr>
                      </pic:pic>
                    </a:graphicData>
                  </a:graphic>
                </wp:inline>
              </w:drawing>
            </w:r>
            <w:r>
              <w:rPr>
                <w:rFonts w:ascii="ＭＳ 明朝" w:eastAsia="ＭＳ 明朝" w:hAnsi="ＭＳ 明朝" w:hint="eastAsia"/>
                <w:sz w:val="22"/>
                <w:szCs w:val="22"/>
              </w:rPr>
              <w:t xml:space="preserve">というのは、そもそも初めからないわけで、そういう事ではなくて、もともとの方程式が　</w:t>
            </w:r>
            <w:r>
              <w:rPr>
                <w:rFonts w:ascii="HGP行書体" w:eastAsia="HGP行書体" w:hAnsi="Century" w:hint="eastAsia"/>
                <w:i/>
                <w:iCs/>
              </w:rPr>
              <w:t>ax + b = 0</w:t>
            </w:r>
            <w:r>
              <w:rPr>
                <w:rStyle w:val="apple-converted-space"/>
                <w:rFonts w:ascii="HGP行書体" w:eastAsia="HGP行書体" w:hAnsi="Century" w:hint="eastAsia"/>
              </w:rPr>
              <w:t> </w:t>
            </w:r>
            <w:r>
              <w:rPr>
                <w:rFonts w:ascii="ＭＳ 明朝" w:eastAsia="ＭＳ 明朝" w:hAnsi="ＭＳ 明朝" w:hint="eastAsia"/>
                <w:sz w:val="22"/>
                <w:szCs w:val="22"/>
              </w:rPr>
              <w:t>ですから</w:t>
            </w:r>
            <w:r>
              <w:rPr>
                <w:rStyle w:val="apple-converted-space"/>
                <w:rFonts w:ascii="Century" w:hAnsi="Century"/>
                <w:sz w:val="22"/>
                <w:szCs w:val="22"/>
              </w:rPr>
              <w:t> </w:t>
            </w:r>
            <w:r>
              <w:rPr>
                <w:rFonts w:ascii="HGP行書体" w:eastAsia="HGP行書体" w:hAnsi="Century" w:hint="eastAsia"/>
                <w:sz w:val="22"/>
                <w:szCs w:val="22"/>
              </w:rPr>
              <w:t>  </w:t>
            </w:r>
            <w:r>
              <w:rPr>
                <w:rFonts w:ascii="HGP行書体" w:eastAsia="HGP行書体" w:hAnsi="Century" w:hint="eastAsia"/>
                <w:i/>
                <w:iCs/>
              </w:rPr>
              <w:t>a = 0</w:t>
            </w:r>
            <w:r>
              <w:rPr>
                <w:rStyle w:val="apple-converted-space"/>
                <w:rFonts w:ascii="HGP行書体" w:eastAsia="HGP行書体" w:hAnsi="Century" w:hint="eastAsia"/>
                <w:sz w:val="28"/>
                <w:szCs w:val="28"/>
              </w:rPr>
              <w:t> </w:t>
            </w:r>
            <w:r>
              <w:rPr>
                <w:rFonts w:ascii="HGP行書体" w:eastAsia="HGP行書体" w:hAnsi="Century" w:hint="eastAsia"/>
              </w:rPr>
              <w:t>で</w:t>
            </w:r>
            <w:r>
              <w:rPr>
                <w:rStyle w:val="apple-converted-space"/>
                <w:rFonts w:ascii="HGP行書体" w:eastAsia="HGP行書体" w:hAnsi="Century" w:hint="eastAsia"/>
              </w:rPr>
              <w:t> </w:t>
            </w:r>
            <w:r>
              <w:rPr>
                <w:rFonts w:ascii="HGP行書体" w:eastAsia="HGP行書体" w:hAnsi="Century" w:hint="eastAsia"/>
                <w:i/>
                <w:iCs/>
              </w:rPr>
              <w:t> </w:t>
            </w:r>
            <w:r>
              <w:rPr>
                <w:rFonts w:ascii="HGP行書体" w:eastAsia="HGP行書体" w:hAnsi="Century" w:hint="eastAsia"/>
                <w:i/>
                <w:iCs/>
              </w:rPr>
              <w:t>b = 0</w:t>
            </w:r>
            <w:r>
              <w:rPr>
                <w:rFonts w:ascii="HGP行書体" w:eastAsia="HGP行書体" w:hAnsi="Century" w:hint="eastAsia"/>
                <w:i/>
                <w:iCs/>
                <w:sz w:val="22"/>
                <w:szCs w:val="22"/>
              </w:rPr>
              <w:t xml:space="preserve">　</w:t>
            </w:r>
            <w:r>
              <w:rPr>
                <w:rFonts w:ascii="ＭＳ 明朝" w:eastAsia="ＭＳ 明朝" w:hAnsi="ＭＳ 明朝" w:hint="eastAsia"/>
                <w:sz w:val="22"/>
                <w:szCs w:val="22"/>
              </w:rPr>
              <w:t>ならば</w:t>
            </w:r>
            <w:r>
              <w:rPr>
                <w:rStyle w:val="apple-converted-space"/>
                <w:rFonts w:ascii="Century" w:hAnsi="Century"/>
              </w:rPr>
              <w:t> </w:t>
            </w:r>
            <w:r>
              <w:rPr>
                <w:rFonts w:ascii="HGP行書体" w:eastAsia="HGP行書体" w:hAnsi="Century" w:hint="eastAsia"/>
              </w:rPr>
              <w:t>ｘ</w:t>
            </w:r>
            <w:r>
              <w:rPr>
                <w:rStyle w:val="apple-converted-space"/>
                <w:rFonts w:ascii="HGP行書体" w:eastAsia="HGP行書体" w:hAnsi="Century" w:hint="eastAsia"/>
                <w:sz w:val="22"/>
                <w:szCs w:val="22"/>
              </w:rPr>
              <w:t> </w:t>
            </w:r>
            <w:r>
              <w:rPr>
                <w:rFonts w:ascii="ＭＳ 明朝" w:eastAsia="ＭＳ 明朝" w:hAnsi="ＭＳ 明朝" w:hint="eastAsia"/>
                <w:sz w:val="22"/>
                <w:szCs w:val="22"/>
              </w:rPr>
              <w:t>は何でもいいということなり、</w:t>
            </w:r>
            <w:r>
              <w:rPr>
                <w:rFonts w:ascii="HGP行書体" w:eastAsia="HGP行書体" w:hAnsi="Century" w:hint="eastAsia"/>
              </w:rPr>
              <w:t>ｘ</w:t>
            </w:r>
            <w:r>
              <w:rPr>
                <w:rStyle w:val="apple-converted-space"/>
                <w:rFonts w:ascii="HGP行書体" w:eastAsia="HGP行書体" w:hAnsi="Century" w:hint="eastAsia"/>
                <w:sz w:val="22"/>
                <w:szCs w:val="22"/>
              </w:rPr>
              <w:t> </w:t>
            </w:r>
            <w:r>
              <w:rPr>
                <w:rFonts w:ascii="ＭＳ Ｐ明朝" w:eastAsia="ＭＳ Ｐ明朝" w:hAnsi="ＭＳ Ｐ明朝" w:hint="eastAsia"/>
                <w:sz w:val="22"/>
                <w:szCs w:val="22"/>
              </w:rPr>
              <w:t>の解</w:t>
            </w:r>
            <w:r>
              <w:rPr>
                <w:rFonts w:ascii="ＭＳ 明朝" w:eastAsia="ＭＳ 明朝" w:hAnsi="ＭＳ 明朝" w:hint="eastAsia"/>
                <w:sz w:val="22"/>
                <w:szCs w:val="22"/>
              </w:rPr>
              <w:t>は不定ということになるのでしょうけれど・・・。</w:t>
            </w:r>
          </w:p>
          <w:p w:rsidR="00921C46" w:rsidRDefault="00921C46">
            <w:pPr>
              <w:ind w:firstLine="220"/>
              <w:jc w:val="both"/>
              <w:rPr>
                <w:rFonts w:ascii="Century" w:hAnsi="Century"/>
                <w:sz w:val="21"/>
                <w:szCs w:val="21"/>
              </w:rPr>
            </w:pPr>
            <w:r>
              <w:rPr>
                <w:rFonts w:ascii="HGP行書体" w:eastAsia="HGP行書体" w:hAnsi="Century" w:hint="eastAsia"/>
                <w:sz w:val="22"/>
                <w:szCs w:val="22"/>
              </w:rPr>
              <w:t>［</w:t>
            </w:r>
            <w:r>
              <w:rPr>
                <w:rStyle w:val="apple-converted-space"/>
                <w:rFonts w:ascii="HGP行書体" w:eastAsia="HGP行書体" w:hAnsi="Century" w:hint="eastAsia"/>
                <w:sz w:val="22"/>
                <w:szCs w:val="22"/>
              </w:rPr>
              <w:t> </w:t>
            </w:r>
            <w:r>
              <w:rPr>
                <w:rFonts w:ascii="HGP行書体" w:eastAsia="HGP行書体" w:hAnsi="Century" w:hint="eastAsia"/>
              </w:rPr>
              <w:t>ｘ</w:t>
            </w:r>
            <w:r>
              <w:rPr>
                <w:rStyle w:val="apple-converted-space"/>
                <w:rFonts w:ascii="HGP行書体" w:eastAsia="HGP行書体" w:hAnsi="Century" w:hint="eastAsia"/>
                <w:sz w:val="22"/>
                <w:szCs w:val="22"/>
              </w:rPr>
              <w:t> </w:t>
            </w:r>
            <w:r>
              <w:rPr>
                <w:rFonts w:ascii="ＭＳ 明朝" w:eastAsia="ＭＳ 明朝" w:hAnsi="ＭＳ 明朝" w:hint="eastAsia"/>
                <w:sz w:val="22"/>
                <w:szCs w:val="22"/>
              </w:rPr>
              <w:t>が不定</w:t>
            </w:r>
            <w:r>
              <w:rPr>
                <w:rStyle w:val="apple-converted-space"/>
                <w:rFonts w:ascii="Century" w:hAnsi="Century"/>
                <w:sz w:val="22"/>
                <w:szCs w:val="22"/>
              </w:rPr>
              <w:t> </w:t>
            </w:r>
            <w:r>
              <w:rPr>
                <w:rFonts w:ascii="ＭＳ 明朝" w:eastAsia="ＭＳ 明朝" w:hAnsi="ＭＳ 明朝" w:hint="eastAsia"/>
                <w:sz w:val="22"/>
                <w:szCs w:val="22"/>
              </w:rPr>
              <w:t>］ということであり、</w:t>
            </w:r>
            <w:r>
              <w:rPr>
                <w:rFonts w:ascii="HGP行書体" w:eastAsia="HGP行書体" w:hAnsi="Century" w:hint="eastAsia"/>
                <w:sz w:val="22"/>
                <w:szCs w:val="22"/>
              </w:rPr>
              <w:t>［</w:t>
            </w:r>
            <w:r>
              <w:rPr>
                <w:rStyle w:val="apple-converted-space"/>
                <w:rFonts w:ascii="HGP行書体" w:eastAsia="HGP行書体" w:hAnsi="Century" w:hint="eastAsia"/>
                <w:sz w:val="22"/>
                <w:szCs w:val="22"/>
              </w:rPr>
              <w:t> </w:t>
            </w:r>
            <w:r>
              <w:rPr>
                <w:rFonts w:ascii="HGP行書体" w:eastAsia="HGP行書体" w:hAnsi="Century" w:hint="eastAsia"/>
                <w:i/>
                <w:iCs/>
              </w:rPr>
              <w:t>ｘ</w:t>
            </w:r>
            <w:r>
              <w:rPr>
                <w:rStyle w:val="apple-converted-space"/>
                <w:rFonts w:ascii="HGP行書体" w:eastAsia="HGP行書体" w:hAnsi="Century" w:hint="eastAsia"/>
                <w:i/>
                <w:iCs/>
              </w:rPr>
              <w:t> </w:t>
            </w:r>
            <w:r>
              <w:rPr>
                <w:rFonts w:ascii="HGP行書体" w:eastAsia="HGP行書体" w:hAnsi="Century" w:hint="eastAsia"/>
                <w:i/>
                <w:iCs/>
              </w:rPr>
              <w:t>=</w:t>
            </w:r>
            <w:r>
              <w:rPr>
                <w:rFonts w:ascii="Century" w:hAnsi="Century"/>
                <w:i/>
                <w:iCs/>
              </w:rPr>
              <w:t> </w:t>
            </w:r>
            <w:r>
              <w:rPr>
                <w:rStyle w:val="apple-converted-space"/>
                <w:rFonts w:ascii="Century" w:hAnsi="Century"/>
                <w:i/>
                <w:iCs/>
              </w:rPr>
              <w:t> </w:t>
            </w:r>
            <w:r>
              <w:rPr>
                <w:rFonts w:ascii="ＭＳ 明朝" w:eastAsia="ＭＳ 明朝" w:hAnsi="ＭＳ 明朝" w:hint="eastAsia"/>
                <w:i/>
                <w:iCs/>
              </w:rPr>
              <w:t>－</w:t>
            </w:r>
            <w:r>
              <w:rPr>
                <w:rStyle w:val="apple-converted-space"/>
                <w:rFonts w:ascii="Century" w:hAnsi="Century"/>
                <w:i/>
                <w:iCs/>
              </w:rPr>
              <w:t> </w:t>
            </w:r>
            <w:r>
              <w:rPr>
                <w:rFonts w:ascii="Century" w:hAnsi="Century"/>
                <w:i/>
                <w:iCs/>
                <w:noProof/>
                <w:vertAlign w:val="subscript"/>
              </w:rPr>
              <w:drawing>
                <wp:inline distT="0" distB="0" distL="0" distR="0">
                  <wp:extent cx="153670" cy="400685"/>
                  <wp:effectExtent l="0" t="0" r="0" b="0"/>
                  <wp:docPr id="1" name="図 1" descr="http://www.3to4.com/okada/kaleido/Y_kouwa.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to4.com/okada/kaleido/Y_kouwa.files/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400685"/>
                          </a:xfrm>
                          <a:prstGeom prst="rect">
                            <a:avLst/>
                          </a:prstGeom>
                          <a:noFill/>
                          <a:ln>
                            <a:noFill/>
                          </a:ln>
                        </pic:spPr>
                      </pic:pic>
                    </a:graphicData>
                  </a:graphic>
                </wp:inline>
              </w:drawing>
            </w:r>
            <w:r>
              <w:rPr>
                <w:rFonts w:ascii="ＭＳ 明朝" w:eastAsia="ＭＳ 明朝" w:hAnsi="ＭＳ 明朝" w:hint="eastAsia"/>
                <w:sz w:val="22"/>
                <w:szCs w:val="22"/>
              </w:rPr>
              <w:t xml:space="preserve">　だから不定</w:t>
            </w:r>
            <w:r>
              <w:rPr>
                <w:rStyle w:val="apple-converted-space"/>
                <w:rFonts w:ascii="Century" w:hAnsi="Century"/>
                <w:sz w:val="22"/>
                <w:szCs w:val="22"/>
              </w:rPr>
              <w:t> </w:t>
            </w:r>
            <w:r>
              <w:rPr>
                <w:rFonts w:ascii="ＭＳ 明朝" w:eastAsia="ＭＳ 明朝" w:hAnsi="ＭＳ 明朝" w:hint="eastAsia"/>
                <w:sz w:val="22"/>
                <w:szCs w:val="22"/>
              </w:rPr>
              <w:t>］というのではないわけですね。</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ところが、私は、中学の数学をひきずっていたので、それもわからないまま、済ませていたのでした。</w:t>
            </w:r>
          </w:p>
          <w:p w:rsidR="00921C46" w:rsidRDefault="00921C46">
            <w:pPr>
              <w:ind w:firstLine="480"/>
              <w:jc w:val="both"/>
              <w:rPr>
                <w:rFonts w:ascii="Century" w:hAnsi="Century"/>
                <w:sz w:val="21"/>
                <w:szCs w:val="21"/>
              </w:rPr>
            </w:pPr>
            <w:r>
              <w:rPr>
                <w:rFonts w:ascii="HGP行書体" w:eastAsia="HGP行書体" w:hAnsi="Century" w:hint="eastAsia"/>
              </w:rPr>
              <w:t>a</w:t>
            </w:r>
            <w:r>
              <w:rPr>
                <w:rFonts w:ascii="ＭＳ 明朝" w:eastAsia="ＭＳ 明朝" w:hAnsi="ＭＳ 明朝" w:hint="eastAsia"/>
                <w:sz w:val="22"/>
                <w:szCs w:val="22"/>
              </w:rPr>
              <w:t>が</w:t>
            </w:r>
            <w:r>
              <w:rPr>
                <w:rStyle w:val="apple-converted-space"/>
                <w:rFonts w:ascii="Century" w:hAnsi="Century"/>
                <w:sz w:val="28"/>
                <w:szCs w:val="28"/>
              </w:rPr>
              <w:t> </w:t>
            </w:r>
            <w:r>
              <w:rPr>
                <w:rFonts w:ascii="HGP行書体" w:eastAsia="HGP行書体" w:hAnsi="Century" w:hint="eastAsia"/>
              </w:rPr>
              <w:t>０</w:t>
            </w:r>
            <w:r>
              <w:rPr>
                <w:rStyle w:val="apple-converted-space"/>
                <w:rFonts w:ascii="HGP行書体" w:eastAsia="HGP行書体" w:hAnsi="Century" w:hint="eastAsia"/>
                <w:sz w:val="28"/>
                <w:szCs w:val="28"/>
              </w:rPr>
              <w:t> </w:t>
            </w:r>
            <w:r>
              <w:rPr>
                <w:rFonts w:ascii="ＭＳ 明朝" w:eastAsia="ＭＳ 明朝" w:hAnsi="ＭＳ 明朝" w:hint="eastAsia"/>
                <w:sz w:val="22"/>
                <w:szCs w:val="22"/>
              </w:rPr>
              <w:t>の時</w:t>
            </w:r>
            <w:r>
              <w:rPr>
                <w:rFonts w:ascii="HGP行書体" w:eastAsia="HGP行書体" w:hAnsi="Century" w:hint="eastAsia"/>
                <w:sz w:val="22"/>
                <w:szCs w:val="22"/>
              </w:rPr>
              <w:t xml:space="preserve">、　</w:t>
            </w:r>
            <w:r>
              <w:rPr>
                <w:rFonts w:ascii="HGP行書体" w:eastAsia="HGP行書体" w:hAnsi="Century" w:hint="eastAsia"/>
              </w:rPr>
              <w:t>０</w:t>
            </w:r>
            <w:r>
              <w:rPr>
                <w:rStyle w:val="apple-converted-space"/>
                <w:rFonts w:ascii="HGP行書体" w:eastAsia="HGP行書体" w:hAnsi="Century" w:hint="eastAsia"/>
              </w:rPr>
              <w:t> </w:t>
            </w:r>
            <w:r>
              <w:rPr>
                <w:rFonts w:ascii="ＭＳ 明朝" w:eastAsia="ＭＳ 明朝" w:hAnsi="ＭＳ 明朝" w:hint="eastAsia"/>
                <w:sz w:val="22"/>
                <w:szCs w:val="22"/>
              </w:rPr>
              <w:t>でない時　というのを、そもそも</w:t>
            </w:r>
            <w:r>
              <w:rPr>
                <w:rFonts w:ascii="HGP行書体" w:eastAsia="HGP行書体" w:hAnsi="Century" w:hint="eastAsia"/>
              </w:rPr>
              <w:t>０</w:t>
            </w:r>
            <w:r>
              <w:rPr>
                <w:rStyle w:val="apple-converted-space"/>
                <w:rFonts w:ascii="HGP行書体" w:eastAsia="HGP行書体" w:hAnsi="Century" w:hint="eastAsia"/>
                <w:sz w:val="22"/>
                <w:szCs w:val="22"/>
              </w:rPr>
              <w:t> </w:t>
            </w:r>
            <w:r>
              <w:rPr>
                <w:rFonts w:ascii="ＭＳ 明朝" w:eastAsia="ＭＳ 明朝" w:hAnsi="ＭＳ 明朝" w:hint="eastAsia"/>
                <w:sz w:val="22"/>
                <w:szCs w:val="22"/>
              </w:rPr>
              <w:t>でない数はいくつも無数にあるのに、なんでたった一つだけ、つまり、</w:t>
            </w:r>
            <w:r>
              <w:rPr>
                <w:rFonts w:ascii="HGP行書体" w:eastAsia="HGP行書体" w:hAnsi="Century" w:hint="eastAsia"/>
                <w:i/>
                <w:iCs/>
              </w:rPr>
              <w:t>a = 0</w:t>
            </w:r>
            <w:r>
              <w:rPr>
                <w:rStyle w:val="apple-converted-space"/>
                <w:rFonts w:ascii="HGP行書体" w:eastAsia="HGP行書体" w:hAnsi="Century" w:hint="eastAsia"/>
                <w:sz w:val="22"/>
                <w:szCs w:val="22"/>
              </w:rPr>
              <w:t> </w:t>
            </w:r>
            <w:r>
              <w:rPr>
                <w:rFonts w:ascii="ＭＳ 明朝" w:eastAsia="ＭＳ 明朝" w:hAnsi="ＭＳ 明朝" w:hint="eastAsia"/>
                <w:sz w:val="22"/>
                <w:szCs w:val="22"/>
              </w:rPr>
              <w:t>の時だけをそんなに特別に取り上げて問題にしなければならないのか、そこのところがさっぱりわからなくて驚きだったこと、こんなことを思い出しました。これは、考えてみると、可能性を考えるということ、稀なる現実性を含めた総ての現実性に向って備えるということ、そして、そのために、必然性をつかむということ、そういうことに関わっているのだな、と後になって、思うのです。</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つまり、中学の時は、</w:t>
            </w:r>
            <w:r>
              <w:rPr>
                <w:rStyle w:val="apple-converted-space"/>
                <w:rFonts w:ascii="Century" w:hAnsi="Century"/>
              </w:rPr>
              <w:t> </w:t>
            </w:r>
            <w:r>
              <w:rPr>
                <w:rFonts w:ascii="HGP行書体" w:eastAsia="HGP行書体" w:hAnsi="Century" w:hint="eastAsia"/>
              </w:rPr>
              <w:t>a</w:t>
            </w:r>
            <w:r>
              <w:rPr>
                <w:rFonts w:ascii="HGP行書体" w:eastAsia="HGP行書体" w:hAnsi="Century" w:hint="eastAsia"/>
                <w:sz w:val="22"/>
                <w:szCs w:val="22"/>
              </w:rPr>
              <w:t xml:space="preserve">　</w:t>
            </w:r>
            <w:r>
              <w:rPr>
                <w:rFonts w:ascii="ＭＳ 明朝" w:eastAsia="ＭＳ 明朝" w:hAnsi="ＭＳ 明朝" w:hint="eastAsia"/>
                <w:sz w:val="22"/>
                <w:szCs w:val="22"/>
              </w:rPr>
              <w:t>というのは、何でも良い何らか数の代わりに</w:t>
            </w:r>
            <w:r>
              <w:rPr>
                <w:rStyle w:val="apple-converted-space"/>
                <w:rFonts w:ascii="Century" w:hAnsi="Century"/>
                <w:sz w:val="22"/>
                <w:szCs w:val="22"/>
              </w:rPr>
              <w:t> </w:t>
            </w:r>
            <w:r>
              <w:rPr>
                <w:rFonts w:ascii="HGP行書体" w:eastAsia="HGP行書体" w:hAnsi="Century" w:hint="eastAsia"/>
              </w:rPr>
              <w:t xml:space="preserve">a　</w:t>
            </w:r>
            <w:r>
              <w:rPr>
                <w:rFonts w:ascii="ＭＳ 明朝" w:eastAsia="ＭＳ 明朝" w:hAnsi="ＭＳ 明朝" w:hint="eastAsia"/>
                <w:sz w:val="22"/>
                <w:szCs w:val="22"/>
              </w:rPr>
              <w:t>と書いてある、という理解にすぎなかったのです。代入ということは理解していたと思いますが・・・。</w:t>
            </w:r>
            <w:r>
              <w:rPr>
                <w:rStyle w:val="apple-converted-space"/>
                <w:rFonts w:ascii="HGP行書体" w:eastAsia="HGP行書体" w:hAnsi="Century" w:hint="eastAsia"/>
                <w:sz w:val="22"/>
                <w:szCs w:val="22"/>
              </w:rPr>
              <w:t> </w:t>
            </w:r>
            <w:r>
              <w:rPr>
                <w:rFonts w:ascii="HGP行書体" w:eastAsia="HGP行書体" w:hAnsi="Century" w:hint="eastAsia"/>
                <w:i/>
                <w:iCs/>
              </w:rPr>
              <w:t>a</w:t>
            </w:r>
            <w:r>
              <w:rPr>
                <w:rFonts w:ascii="ＭＳ 明朝" w:eastAsia="ＭＳ 明朝" w:hAnsi="ＭＳ 明朝" w:hint="eastAsia"/>
                <w:sz w:val="22"/>
                <w:szCs w:val="22"/>
              </w:rPr>
              <w:t>が</w:t>
            </w:r>
            <w:r>
              <w:rPr>
                <w:rStyle w:val="apple-converted-space"/>
                <w:rFonts w:ascii="Century" w:hAnsi="Century"/>
              </w:rPr>
              <w:t> </w:t>
            </w:r>
            <w:r>
              <w:rPr>
                <w:rFonts w:ascii="HGP行書体" w:eastAsia="HGP行書体" w:hAnsi="Century" w:hint="eastAsia"/>
              </w:rPr>
              <w:t>０</w:t>
            </w:r>
            <w:r>
              <w:rPr>
                <w:rStyle w:val="apple-converted-space"/>
                <w:rFonts w:ascii="HGP行書体" w:eastAsia="HGP行書体" w:hAnsi="Century" w:hint="eastAsia"/>
              </w:rPr>
              <w:t> </w:t>
            </w:r>
            <w:r>
              <w:rPr>
                <w:rFonts w:ascii="ＭＳ 明朝" w:eastAsia="ＭＳ 明朝" w:hAnsi="ＭＳ 明朝" w:hint="eastAsia"/>
                <w:sz w:val="22"/>
                <w:szCs w:val="22"/>
              </w:rPr>
              <w:t>になるという稀な可能性については、全く考えていなかったわけですね。</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ところが、極めて稀ではあるが、しかし、重大な場合に着眼して、</w:t>
            </w:r>
            <w:r>
              <w:rPr>
                <w:rFonts w:ascii="HGP行書体" w:eastAsia="HGP行書体" w:hAnsi="Century" w:hint="eastAsia"/>
                <w:i/>
                <w:iCs/>
              </w:rPr>
              <w:t>a</w:t>
            </w:r>
            <w:r>
              <w:rPr>
                <w:rFonts w:ascii="ＭＳ 明朝" w:eastAsia="ＭＳ 明朝" w:hAnsi="ＭＳ 明朝" w:hint="eastAsia"/>
                <w:sz w:val="22"/>
                <w:szCs w:val="22"/>
              </w:rPr>
              <w:t>が</w:t>
            </w:r>
            <w:r>
              <w:rPr>
                <w:rStyle w:val="apple-converted-space"/>
                <w:rFonts w:ascii="Century" w:hAnsi="Century"/>
              </w:rPr>
              <w:t> </w:t>
            </w:r>
            <w:r>
              <w:rPr>
                <w:rFonts w:ascii="HGP行書体" w:eastAsia="HGP行書体" w:hAnsi="Century" w:hint="eastAsia"/>
              </w:rPr>
              <w:t>０</w:t>
            </w:r>
            <w:r>
              <w:rPr>
                <w:rStyle w:val="apple-converted-space"/>
                <w:rFonts w:ascii="HGP行書体" w:eastAsia="HGP行書体" w:hAnsi="Century" w:hint="eastAsia"/>
                <w:sz w:val="28"/>
                <w:szCs w:val="28"/>
              </w:rPr>
              <w:t> </w:t>
            </w:r>
            <w:r>
              <w:rPr>
                <w:rFonts w:ascii="ＭＳ 明朝" w:eastAsia="ＭＳ 明朝" w:hAnsi="ＭＳ 明朝" w:hint="eastAsia"/>
                <w:sz w:val="22"/>
                <w:szCs w:val="22"/>
              </w:rPr>
              <w:t>であるという場合について考えなければならない。つまり、総ての可能性を考えるということをここで学んでいるわけです。無限にある可能性の中には、</w:t>
            </w:r>
            <w:r>
              <w:rPr>
                <w:rFonts w:ascii="HGP行書体" w:eastAsia="HGP行書体" w:hAnsi="Century" w:hint="eastAsia"/>
                <w:i/>
                <w:iCs/>
              </w:rPr>
              <w:t>a</w:t>
            </w:r>
            <w:r>
              <w:rPr>
                <w:rFonts w:ascii="ＭＳ 明朝" w:eastAsia="ＭＳ 明朝" w:hAnsi="ＭＳ 明朝" w:hint="eastAsia"/>
                <w:sz w:val="22"/>
                <w:szCs w:val="22"/>
              </w:rPr>
              <w:t xml:space="preserve">が　</w:t>
            </w:r>
            <w:r>
              <w:rPr>
                <w:rFonts w:ascii="HGP行書体" w:eastAsia="HGP行書体" w:hAnsi="Century" w:hint="eastAsia"/>
              </w:rPr>
              <w:t>0</w:t>
            </w:r>
            <w:r>
              <w:rPr>
                <w:rStyle w:val="apple-converted-space"/>
                <w:rFonts w:ascii="HGP行書体" w:eastAsia="HGP行書体" w:hAnsi="Century" w:hint="eastAsia"/>
              </w:rPr>
              <w:t> </w:t>
            </w:r>
            <w:r>
              <w:rPr>
                <w:rFonts w:ascii="ＭＳ 明朝" w:eastAsia="ＭＳ 明朝" w:hAnsi="ＭＳ 明朝" w:hint="eastAsia"/>
                <w:sz w:val="22"/>
                <w:szCs w:val="22"/>
              </w:rPr>
              <w:t>になる場合がある、そして、それは、総ての無限の可能性の中でも、非常に重大な場合である。</w:t>
            </w:r>
            <w:r>
              <w:rPr>
                <w:rFonts w:ascii="HGP行書体" w:eastAsia="HGP行書体" w:hAnsi="Century" w:hint="eastAsia"/>
              </w:rPr>
              <w:t xml:space="preserve">0　</w:t>
            </w:r>
            <w:r>
              <w:rPr>
                <w:rFonts w:ascii="ＭＳ Ｐ明朝" w:eastAsia="ＭＳ Ｐ明朝" w:hAnsi="ＭＳ Ｐ明朝" w:hint="eastAsia"/>
                <w:sz w:val="22"/>
                <w:szCs w:val="22"/>
              </w:rPr>
              <w:t>では、他の総ての数と同じようには、割り算が出来ないからです。それは、</w:t>
            </w:r>
            <w:r>
              <w:rPr>
                <w:rFonts w:ascii="HGP行書体" w:eastAsia="HGP行書体" w:hAnsi="Century" w:hint="eastAsia"/>
              </w:rPr>
              <w:t xml:space="preserve">0　</w:t>
            </w:r>
            <w:r>
              <w:rPr>
                <w:rFonts w:ascii="ＭＳ Ｐ明朝" w:eastAsia="ＭＳ Ｐ明朝" w:hAnsi="ＭＳ Ｐ明朝" w:hint="eastAsia"/>
                <w:sz w:val="22"/>
                <w:szCs w:val="22"/>
              </w:rPr>
              <w:t>を掛けると、どんな数でも、</w:t>
            </w:r>
            <w:r>
              <w:rPr>
                <w:rFonts w:ascii="HGP行書体" w:eastAsia="HGP行書体" w:hAnsi="Century" w:hint="eastAsia"/>
              </w:rPr>
              <w:t>0</w:t>
            </w:r>
            <w:r>
              <w:rPr>
                <w:rFonts w:ascii="ＭＳ Ｐ明朝" w:eastAsia="ＭＳ Ｐ明朝" w:hAnsi="ＭＳ Ｐ明朝" w:hint="eastAsia"/>
                <w:sz w:val="22"/>
                <w:szCs w:val="22"/>
              </w:rPr>
              <w:t xml:space="preserve">　になってしまうはずだからです。そこに、仮にもし、</w:t>
            </w:r>
            <w:r>
              <w:rPr>
                <w:rFonts w:ascii="HGP行書体" w:eastAsia="HGP行書体" w:hAnsi="Century" w:hint="eastAsia"/>
              </w:rPr>
              <w:t xml:space="preserve">0　</w:t>
            </w:r>
            <w:r>
              <w:rPr>
                <w:rFonts w:ascii="ＭＳ Ｐ明朝" w:eastAsia="ＭＳ Ｐ明朝" w:hAnsi="ＭＳ Ｐ明朝" w:hint="eastAsia"/>
                <w:sz w:val="22"/>
                <w:szCs w:val="22"/>
              </w:rPr>
              <w:t>でない数が</w:t>
            </w:r>
            <w:r>
              <w:rPr>
                <w:rFonts w:ascii="HGP行書体" w:eastAsia="HGP行書体" w:hAnsi="Century" w:hint="eastAsia"/>
                <w:i/>
                <w:iCs/>
              </w:rPr>
              <w:t xml:space="preserve">b　</w:t>
            </w:r>
            <w:r>
              <w:rPr>
                <w:rFonts w:ascii="ＭＳ Ｐ明朝" w:eastAsia="ＭＳ Ｐ明朝" w:hAnsi="ＭＳ Ｐ明朝" w:hint="eastAsia"/>
                <w:sz w:val="22"/>
                <w:szCs w:val="22"/>
              </w:rPr>
              <w:t>として、でーんと控えていたとしたら、割り算をするということが、そもそも成り立たなくなる。だから「</w:t>
            </w:r>
            <w:r>
              <w:rPr>
                <w:rFonts w:ascii="HGP行書体" w:eastAsia="HGP行書体" w:hAnsi="Century" w:hint="eastAsia"/>
              </w:rPr>
              <w:t xml:space="preserve">ｘ　</w:t>
            </w:r>
            <w:r>
              <w:rPr>
                <w:rFonts w:ascii="ＭＳ Ｐ明朝" w:eastAsia="ＭＳ Ｐ明朝" w:hAnsi="ＭＳ Ｐ明朝" w:hint="eastAsia"/>
                <w:sz w:val="22"/>
                <w:szCs w:val="22"/>
              </w:rPr>
              <w:t>の解を求めることは出来ない、つまり、不能である」というわけです。</w:t>
            </w:r>
            <w:r>
              <w:rPr>
                <w:rFonts w:ascii="HGP行書体" w:eastAsia="HGP行書体" w:hAnsi="Century" w:hint="eastAsia"/>
                <w:i/>
                <w:iCs/>
              </w:rPr>
              <w:t>a</w:t>
            </w:r>
            <w:r>
              <w:rPr>
                <w:rFonts w:ascii="ＭＳ Ｐ明朝" w:eastAsia="ＭＳ Ｐ明朝" w:hAnsi="ＭＳ Ｐ明朝" w:hint="eastAsia"/>
                <w:i/>
                <w:iCs/>
                <w:sz w:val="22"/>
                <w:szCs w:val="22"/>
              </w:rPr>
              <w:t>と</w:t>
            </w:r>
            <w:r>
              <w:rPr>
                <w:rStyle w:val="apple-converted-space"/>
                <w:rFonts w:ascii="HGP行書体" w:eastAsia="HGP行書体" w:hAnsi="Century" w:hint="eastAsia"/>
                <w:i/>
                <w:iCs/>
              </w:rPr>
              <w:t> </w:t>
            </w:r>
            <w:r>
              <w:rPr>
                <w:rFonts w:ascii="HGP行書体" w:eastAsia="HGP行書体" w:hAnsi="Century" w:hint="eastAsia"/>
                <w:i/>
                <w:iCs/>
              </w:rPr>
              <w:t xml:space="preserve">b　</w:t>
            </w:r>
            <w:r>
              <w:rPr>
                <w:rFonts w:ascii="ＭＳ Ｐ明朝" w:eastAsia="ＭＳ Ｐ明朝" w:hAnsi="ＭＳ Ｐ明朝" w:hint="eastAsia"/>
                <w:sz w:val="22"/>
                <w:szCs w:val="22"/>
              </w:rPr>
              <w:t>という文字で書かれている式では、直接には、そのことが見えにくくなっているのですね。ところで、</w:t>
            </w:r>
            <w:r>
              <w:rPr>
                <w:rFonts w:ascii="HGP行書体" w:eastAsia="HGP行書体" w:hAnsi="Century" w:hint="eastAsia"/>
                <w:i/>
                <w:iCs/>
              </w:rPr>
              <w:t xml:space="preserve">a　</w:t>
            </w:r>
            <w:r>
              <w:rPr>
                <w:rFonts w:ascii="ＭＳ Ｐ明朝" w:eastAsia="ＭＳ Ｐ明朝" w:hAnsi="ＭＳ Ｐ明朝" w:hint="eastAsia"/>
                <w:sz w:val="22"/>
                <w:szCs w:val="22"/>
              </w:rPr>
              <w:t>がとりうる</w:t>
            </w:r>
            <w:r>
              <w:rPr>
                <w:rFonts w:ascii="ＭＳ 明朝" w:eastAsia="ＭＳ 明朝" w:hAnsi="ＭＳ 明朝" w:hint="eastAsia"/>
                <w:sz w:val="22"/>
                <w:szCs w:val="22"/>
              </w:rPr>
              <w:t>無限にある数の中で、大変な事が起こる特異な場合があり、それが、</w:t>
            </w:r>
            <w:r>
              <w:rPr>
                <w:rFonts w:ascii="HGP行書体" w:eastAsia="HGP行書体" w:hAnsi="Century" w:hint="eastAsia"/>
                <w:i/>
                <w:iCs/>
              </w:rPr>
              <w:t xml:space="preserve">a　</w:t>
            </w:r>
            <w:r>
              <w:rPr>
                <w:rFonts w:ascii="ＭＳ Ｐ明朝" w:eastAsia="ＭＳ Ｐ明朝" w:hAnsi="ＭＳ Ｐ明朝" w:hint="eastAsia"/>
                <w:sz w:val="22"/>
                <w:szCs w:val="22"/>
              </w:rPr>
              <w:t>が</w:t>
            </w:r>
            <w:r>
              <w:rPr>
                <w:rFonts w:ascii="HGP行書体" w:eastAsia="HGP行書体" w:hAnsi="Century" w:hint="eastAsia"/>
              </w:rPr>
              <w:t>０</w:t>
            </w:r>
            <w:r>
              <w:rPr>
                <w:rStyle w:val="apple-converted-space"/>
                <w:rFonts w:ascii="HGP行書体" w:eastAsia="HGP行書体" w:hAnsi="Century" w:hint="eastAsia"/>
                <w:sz w:val="28"/>
                <w:szCs w:val="28"/>
              </w:rPr>
              <w:t> </w:t>
            </w:r>
            <w:r>
              <w:rPr>
                <w:rFonts w:ascii="ＭＳ 明朝" w:eastAsia="ＭＳ 明朝" w:hAnsi="ＭＳ 明朝" w:hint="eastAsia"/>
                <w:sz w:val="22"/>
                <w:szCs w:val="22"/>
              </w:rPr>
              <w:t>になる場合なのですから、そうした極めて稀な例外的な場合ではあるけれど、しかし、その決定的な大切な場合についてよく考えて、普段から、それに対して、しっかりと備えなければいけない。</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さらに、それだけではなくて</w:t>
            </w:r>
            <w:r>
              <w:rPr>
                <w:rStyle w:val="apple-converted-space"/>
                <w:rFonts w:ascii="Century" w:hAnsi="Century"/>
              </w:rPr>
              <w:t> </w:t>
            </w:r>
            <w:r>
              <w:rPr>
                <w:rFonts w:ascii="HGP行書体" w:eastAsia="HGP行書体" w:hAnsi="Century" w:hint="eastAsia"/>
                <w:i/>
                <w:iCs/>
              </w:rPr>
              <w:t>ｂ</w:t>
            </w:r>
            <w:r>
              <w:rPr>
                <w:rStyle w:val="apple-converted-space"/>
                <w:rFonts w:ascii="HGP行書体" w:eastAsia="HGP行書体" w:hAnsi="Century" w:hint="eastAsia"/>
                <w:i/>
                <w:iCs/>
              </w:rPr>
              <w:t> </w:t>
            </w:r>
            <w:r>
              <w:rPr>
                <w:rFonts w:ascii="ＭＳ 明朝" w:eastAsia="ＭＳ 明朝" w:hAnsi="ＭＳ 明朝" w:hint="eastAsia"/>
                <w:sz w:val="22"/>
                <w:szCs w:val="22"/>
              </w:rPr>
              <w:t>が</w:t>
            </w:r>
            <w:r>
              <w:rPr>
                <w:rStyle w:val="apple-converted-space"/>
                <w:rFonts w:ascii="Century" w:hAnsi="Century"/>
              </w:rPr>
              <w:t> </w:t>
            </w:r>
            <w:r>
              <w:rPr>
                <w:rFonts w:ascii="HGP行書体" w:eastAsia="HGP行書体" w:hAnsi="Century" w:hint="eastAsia"/>
              </w:rPr>
              <w:t>０</w:t>
            </w:r>
            <w:r>
              <w:rPr>
                <w:rStyle w:val="apple-converted-space"/>
                <w:rFonts w:ascii="HGP行書体" w:eastAsia="HGP行書体" w:hAnsi="Century" w:hint="eastAsia"/>
                <w:sz w:val="28"/>
                <w:szCs w:val="28"/>
              </w:rPr>
              <w:t> </w:t>
            </w:r>
            <w:r>
              <w:rPr>
                <w:rFonts w:ascii="ＭＳ 明朝" w:eastAsia="ＭＳ 明朝" w:hAnsi="ＭＳ 明朝" w:hint="eastAsia"/>
                <w:sz w:val="22"/>
                <w:szCs w:val="22"/>
              </w:rPr>
              <w:t>になる場合もあり、</w:t>
            </w:r>
            <w:r>
              <w:rPr>
                <w:rFonts w:ascii="HGP行書体" w:eastAsia="HGP行書体" w:hAnsi="Century" w:hint="eastAsia"/>
                <w:i/>
                <w:iCs/>
              </w:rPr>
              <w:t>ｂ</w:t>
            </w:r>
            <w:r>
              <w:rPr>
                <w:rStyle w:val="apple-converted-space"/>
                <w:rFonts w:ascii="HGP行書体" w:eastAsia="HGP行書体" w:hAnsi="Century" w:hint="eastAsia"/>
                <w:sz w:val="28"/>
                <w:szCs w:val="28"/>
              </w:rPr>
              <w:t> </w:t>
            </w:r>
            <w:r>
              <w:rPr>
                <w:rFonts w:ascii="ＭＳ 明朝" w:eastAsia="ＭＳ 明朝" w:hAnsi="ＭＳ 明朝" w:hint="eastAsia"/>
                <w:sz w:val="22"/>
                <w:szCs w:val="22"/>
              </w:rPr>
              <w:t>が</w:t>
            </w:r>
            <w:r>
              <w:rPr>
                <w:rStyle w:val="apple-converted-space"/>
                <w:rFonts w:ascii="ＭＳ 明朝" w:eastAsia="ＭＳ 明朝" w:hAnsi="ＭＳ 明朝" w:hint="eastAsia"/>
                <w:sz w:val="28"/>
                <w:szCs w:val="28"/>
              </w:rPr>
              <w:t> </w:t>
            </w:r>
            <w:r>
              <w:rPr>
                <w:rFonts w:ascii="HGP行書体" w:eastAsia="HGP行書体" w:hAnsi="Century" w:hint="eastAsia"/>
              </w:rPr>
              <w:t>０</w:t>
            </w:r>
            <w:r>
              <w:rPr>
                <w:rStyle w:val="apple-converted-space"/>
                <w:rFonts w:ascii="HGP行書体" w:eastAsia="HGP行書体" w:hAnsi="Century" w:hint="eastAsia"/>
                <w:sz w:val="22"/>
                <w:szCs w:val="22"/>
              </w:rPr>
              <w:t> </w:t>
            </w:r>
            <w:r>
              <w:rPr>
                <w:rFonts w:ascii="ＭＳ 明朝" w:eastAsia="ＭＳ 明朝" w:hAnsi="ＭＳ 明朝" w:hint="eastAsia"/>
                <w:sz w:val="22"/>
                <w:szCs w:val="22"/>
              </w:rPr>
              <w:t>でない場合もある。その場合に解があったり無かったりということ、つまり、そこでも、大変な重大事件が起こるわけで、そういう必然性を掴むということを、ここで初めて学んだことになったのだ、と後になって、気がついたのでした。</w:t>
            </w:r>
          </w:p>
          <w:p w:rsidR="00921C46" w:rsidRDefault="00921C46">
            <w:pPr>
              <w:ind w:firstLine="220"/>
              <w:jc w:val="both"/>
              <w:rPr>
                <w:rFonts w:ascii="Century" w:hAnsi="Century"/>
                <w:sz w:val="21"/>
                <w:szCs w:val="21"/>
              </w:rPr>
            </w:pPr>
            <w:r>
              <w:rPr>
                <w:rFonts w:ascii="Century" w:hAnsi="Century"/>
                <w:sz w:val="22"/>
                <w:szCs w:val="22"/>
              </w:rPr>
              <w:t> </w:t>
            </w:r>
          </w:p>
          <w:p w:rsidR="00921C46" w:rsidRDefault="00921C46">
            <w:pPr>
              <w:jc w:val="both"/>
              <w:rPr>
                <w:rFonts w:ascii="Century" w:hAnsi="Century"/>
                <w:sz w:val="21"/>
                <w:szCs w:val="21"/>
              </w:rPr>
            </w:pPr>
            <w:r>
              <w:rPr>
                <w:rFonts w:ascii="ＭＳ 明朝" w:eastAsia="ＭＳ 明朝" w:hAnsi="ＭＳ 明朝" w:hint="eastAsia"/>
                <w:sz w:val="22"/>
                <w:szCs w:val="22"/>
              </w:rPr>
              <w:t>＜　哲学　＞　「数学の世界」から「哲学の世界」に転じたフッサールという現象学の始祖と呼ばれた人がいるのですが、フッサールの哲学を学ぶようになってから、岡田先生に教えていただいた数学の世界、先生に導き入れていただいた数学の世界と、フッサール哲学の世界との繋がりが見えてきたのです。</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数学で三角形の条件を満たしていれば、どんな形のものでも三角形としてのある不変の性質が、したがって、普遍的な性質が、例えば、「内角の和はπである」という性質などが、抽出できるといこと、フッサールの現象学の考え方は、例えばそうしたことに似ているんです。フッサールの発想は数学からきていることは間違いない、と私は思います。</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フッサールという人は、数学に育まれた考え方に基づいて人間の経験や意識というものを考えることをしているわけですが、これは、数学の考え方というものが、決して数学の世界に終わるのではない、ということを意味している、と私には思われます。数学の基礎は、物事を、岡田先生の大好きな厳密というか、丁寧に考えるということにある。少なくとも、フッサールの哲学は、数学なしには考えられない、と私は思います。それは、数の計算をしているのではない。現象学は、物事を丁寧に厳密に、あらゆる可能性を考える、そういう哲学なのだ、ということです。それが精神医学やら社会学、心理学にまでその影響が及んでいくわけです。私は、心理学のなかで、現象学的心理学を学んでいるのですが、そういう繋がりが見えてきたことにより、私の中では、教えていただいた数学から始まって、岡田先生に、延々と、一生お世話になっているような思いさえも、今、してきました。</w:t>
            </w:r>
          </w:p>
          <w:p w:rsidR="00921C46" w:rsidRDefault="00921C46">
            <w:pPr>
              <w:jc w:val="both"/>
              <w:rPr>
                <w:rFonts w:ascii="Century" w:hAnsi="Century"/>
                <w:sz w:val="21"/>
                <w:szCs w:val="21"/>
              </w:rPr>
            </w:pPr>
            <w:r>
              <w:rPr>
                <w:rFonts w:ascii="ＭＳ 明朝" w:eastAsia="ＭＳ 明朝" w:hAnsi="ＭＳ 明朝" w:hint="eastAsia"/>
                <w:sz w:val="22"/>
                <w:szCs w:val="22"/>
              </w:rPr>
              <w:t xml:space="preserve">　私は今、七十三歳ですが、心理学で、人間の経験のこまごましたことをやりますと、いつまでたってもきりがない、ということもあるものです。そこで、視点を大きく転換して、少し自分の経験を踏まえて、色々な物事の多種多様な経験の繋がりを構造的に捉えてみようと、今、し始めているところです。自分では、なかなか面白いと思っているのです。それは、先ほど申し上げた想像界、現実界、象徴界の相互関係や、必然性、偶然性、現実性の関係とか、などなどです。例えばフッサールで言えば、経験の本質を捉えるのに、現実の経験に発して、それに加えて、自由想像変更というのをいたします。つまり、現実から出発して、自由に、あらゆる場合に拡げて想像して行って、いろんな可能な場合を総て考える。そして、その考えた総ての場合を通して、ある不変な側面、性質、特徴、契機などをとらえる、それを「本質」として抽出する。そういう考え方をするんですね。そのようにして、数学と現象学とは、その考え方の根底で、互いに繋がっているのです。</w:t>
            </w:r>
          </w:p>
          <w:p w:rsidR="00921C46" w:rsidRDefault="00921C46">
            <w:pPr>
              <w:jc w:val="both"/>
              <w:rPr>
                <w:rFonts w:ascii="Century" w:hAnsi="Century"/>
                <w:sz w:val="21"/>
                <w:szCs w:val="21"/>
              </w:rPr>
            </w:pPr>
            <w:r>
              <w:rPr>
                <w:rFonts w:ascii="Century" w:hAnsi="Century"/>
                <w:sz w:val="22"/>
                <w:szCs w:val="22"/>
              </w:rPr>
              <w:t> </w:t>
            </w:r>
          </w:p>
          <w:p w:rsidR="00921C46" w:rsidRDefault="00921C46">
            <w:pPr>
              <w:jc w:val="both"/>
              <w:rPr>
                <w:rFonts w:ascii="Century" w:hAnsi="Century"/>
                <w:sz w:val="21"/>
                <w:szCs w:val="21"/>
              </w:rPr>
            </w:pPr>
            <w:r>
              <w:rPr>
                <w:rFonts w:ascii="ＭＳ 明朝" w:eastAsia="ＭＳ 明朝" w:hAnsi="ＭＳ 明朝" w:hint="eastAsia"/>
                <w:sz w:val="22"/>
                <w:szCs w:val="22"/>
              </w:rPr>
              <w:t>＜　十分条件と必要条件　＞　ここで、必要・十分条件について考えてみたいと思います。十分条件と必要条件の峻別ということは、新制中学からきたばかりの生徒たちにはわかりにくいことだったのでしょう、岡田先生は、この十分条件と必要条件について、繰り返し、繰り返し、よくお話なさったことでした。</w:t>
            </w:r>
          </w:p>
          <w:p w:rsidR="00921C46" w:rsidRDefault="00921C46">
            <w:pPr>
              <w:jc w:val="both"/>
              <w:rPr>
                <w:rFonts w:ascii="Century" w:hAnsi="Century"/>
                <w:sz w:val="21"/>
                <w:szCs w:val="21"/>
              </w:rPr>
            </w:pPr>
            <w:r>
              <w:rPr>
                <w:rFonts w:ascii="ＭＳ 明朝" w:eastAsia="ＭＳ 明朝" w:hAnsi="ＭＳ 明朝" w:hint="eastAsia"/>
                <w:sz w:val="22"/>
                <w:szCs w:val="22"/>
              </w:rPr>
              <w:t xml:space="preserve">　［</w:t>
            </w:r>
            <w:r>
              <w:rPr>
                <w:rStyle w:val="apple-converted-space"/>
                <w:rFonts w:ascii="Century" w:hAnsi="Century"/>
                <w:sz w:val="22"/>
                <w:szCs w:val="22"/>
              </w:rPr>
              <w:t> </w:t>
            </w:r>
            <w:r>
              <w:rPr>
                <w:rFonts w:ascii="HGP行書体" w:eastAsia="HGP行書体" w:hAnsi="Century" w:hint="eastAsia"/>
                <w:i/>
                <w:iCs/>
              </w:rPr>
              <w:t>A</w:t>
            </w:r>
            <w:r>
              <w:rPr>
                <w:rFonts w:ascii="ＭＳ 明朝" w:eastAsia="ＭＳ 明朝" w:hAnsi="ＭＳ 明朝" w:hint="eastAsia"/>
                <w:sz w:val="22"/>
                <w:szCs w:val="22"/>
              </w:rPr>
              <w:t>ならば、必ず</w:t>
            </w:r>
            <w:r>
              <w:rPr>
                <w:rStyle w:val="apple-converted-space"/>
                <w:rFonts w:ascii="Century" w:hAnsi="Century"/>
                <w:sz w:val="22"/>
                <w:szCs w:val="22"/>
              </w:rPr>
              <w:t> </w:t>
            </w:r>
            <w:r>
              <w:rPr>
                <w:rFonts w:ascii="Century" w:hAnsi="Century"/>
                <w:i/>
                <w:iCs/>
                <w:sz w:val="22"/>
                <w:szCs w:val="22"/>
              </w:rPr>
              <w:t>B</w:t>
            </w:r>
            <w:r>
              <w:rPr>
                <w:rStyle w:val="apple-converted-space"/>
                <w:rFonts w:ascii="Century" w:hAnsi="Century"/>
                <w:sz w:val="22"/>
                <w:szCs w:val="22"/>
              </w:rPr>
              <w:t> </w:t>
            </w:r>
            <w:r>
              <w:rPr>
                <w:rFonts w:ascii="ＭＳ 明朝" w:eastAsia="ＭＳ 明朝" w:hAnsi="ＭＳ 明朝" w:hint="eastAsia"/>
                <w:sz w:val="22"/>
                <w:szCs w:val="22"/>
              </w:rPr>
              <w:t>である</w:t>
            </w:r>
            <w:r>
              <w:rPr>
                <w:rStyle w:val="apple-converted-space"/>
                <w:rFonts w:ascii="Century" w:hAnsi="Century"/>
                <w:sz w:val="22"/>
                <w:szCs w:val="22"/>
              </w:rPr>
              <w:t> </w:t>
            </w:r>
            <w:r>
              <w:rPr>
                <w:rFonts w:ascii="ＭＳ 明朝" w:eastAsia="ＭＳ 明朝" w:hAnsi="ＭＳ 明朝" w:hint="eastAsia"/>
                <w:sz w:val="22"/>
                <w:szCs w:val="22"/>
              </w:rPr>
              <w:t>］ということから、十分条件、必要条件ということが生まれてくる。</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例えば、「岡田会に集まれば（</w:t>
            </w:r>
            <w:r>
              <w:rPr>
                <w:rFonts w:ascii="HGP行書体" w:eastAsia="HGP行書体" w:hAnsi="Century" w:hint="eastAsia"/>
                <w:i/>
                <w:iCs/>
              </w:rPr>
              <w:t>A</w:t>
            </w:r>
            <w:r>
              <w:rPr>
                <w:rFonts w:ascii="ＭＳ 明朝" w:eastAsia="ＭＳ 明朝" w:hAnsi="ＭＳ 明朝" w:hint="eastAsia"/>
                <w:sz w:val="22"/>
                <w:szCs w:val="22"/>
              </w:rPr>
              <w:t>ならば）、必ず飲む（必ず</w:t>
            </w:r>
            <w:r>
              <w:rPr>
                <w:rStyle w:val="apple-converted-space"/>
                <w:rFonts w:ascii="Century" w:hAnsi="Century"/>
                <w:sz w:val="22"/>
                <w:szCs w:val="22"/>
              </w:rPr>
              <w:t> </w:t>
            </w:r>
            <w:r>
              <w:rPr>
                <w:rFonts w:ascii="Century" w:hAnsi="Century"/>
                <w:i/>
                <w:iCs/>
                <w:sz w:val="22"/>
                <w:szCs w:val="22"/>
              </w:rPr>
              <w:t>B</w:t>
            </w:r>
            <w:r>
              <w:rPr>
                <w:rStyle w:val="apple-converted-space"/>
                <w:rFonts w:ascii="Century" w:hAnsi="Century"/>
                <w:sz w:val="22"/>
                <w:szCs w:val="22"/>
              </w:rPr>
              <w:t> </w:t>
            </w:r>
            <w:r>
              <w:rPr>
                <w:rFonts w:ascii="ＭＳ 明朝" w:eastAsia="ＭＳ 明朝" w:hAnsi="ＭＳ 明朝" w:hint="eastAsia"/>
                <w:sz w:val="22"/>
                <w:szCs w:val="22"/>
              </w:rPr>
              <w:t>である）」。この命題が、仮に正しいとしましょう。すると、その時、</w:t>
            </w:r>
            <w:r>
              <w:rPr>
                <w:rFonts w:ascii="HGP行書体" w:eastAsia="HGP行書体" w:hAnsi="Century" w:hint="eastAsia"/>
                <w:i/>
                <w:iCs/>
              </w:rPr>
              <w:t xml:space="preserve">A　</w:t>
            </w:r>
            <w:r>
              <w:rPr>
                <w:rFonts w:ascii="ＭＳ 明朝" w:eastAsia="ＭＳ 明朝" w:hAnsi="ＭＳ 明朝" w:hint="eastAsia"/>
                <w:sz w:val="22"/>
                <w:szCs w:val="22"/>
              </w:rPr>
              <w:t>が十分条件、</w:t>
            </w:r>
            <w:r>
              <w:rPr>
                <w:rFonts w:ascii="Century" w:hAnsi="Century"/>
                <w:i/>
                <w:iCs/>
                <w:sz w:val="22"/>
                <w:szCs w:val="22"/>
              </w:rPr>
              <w:t>B</w:t>
            </w:r>
            <w:r>
              <w:rPr>
                <w:rFonts w:ascii="ＭＳ 明朝" w:eastAsia="ＭＳ 明朝" w:hAnsi="ＭＳ 明朝" w:hint="eastAsia"/>
                <w:i/>
                <w:iCs/>
                <w:sz w:val="22"/>
                <w:szCs w:val="22"/>
              </w:rPr>
              <w:t xml:space="preserve">　</w:t>
            </w:r>
            <w:r>
              <w:rPr>
                <w:rFonts w:ascii="ＭＳ 明朝" w:eastAsia="ＭＳ 明朝" w:hAnsi="ＭＳ 明朝" w:hint="eastAsia"/>
                <w:sz w:val="22"/>
                <w:szCs w:val="22"/>
              </w:rPr>
              <w:t>が必要条件となります。「</w:t>
            </w:r>
            <w:r>
              <w:rPr>
                <w:rFonts w:ascii="HGP行書体" w:eastAsia="HGP行書体" w:hAnsi="Century" w:hint="eastAsia"/>
                <w:i/>
                <w:iCs/>
              </w:rPr>
              <w:t>A</w:t>
            </w:r>
            <w:r>
              <w:rPr>
                <w:rFonts w:ascii="ＭＳ 明朝" w:eastAsia="ＭＳ 明朝" w:hAnsi="ＭＳ 明朝" w:hint="eastAsia"/>
                <w:sz w:val="22"/>
                <w:szCs w:val="22"/>
              </w:rPr>
              <w:t>ならば、必ず</w:t>
            </w:r>
            <w:r>
              <w:rPr>
                <w:rStyle w:val="apple-converted-space"/>
                <w:rFonts w:ascii="Century" w:hAnsi="Century"/>
                <w:sz w:val="22"/>
                <w:szCs w:val="22"/>
              </w:rPr>
              <w:t> </w:t>
            </w:r>
            <w:r>
              <w:rPr>
                <w:rFonts w:ascii="Century" w:hAnsi="Century"/>
                <w:i/>
                <w:iCs/>
                <w:sz w:val="22"/>
                <w:szCs w:val="22"/>
              </w:rPr>
              <w:t>B</w:t>
            </w:r>
            <w:r>
              <w:rPr>
                <w:rStyle w:val="apple-converted-space"/>
                <w:rFonts w:ascii="Century" w:hAnsi="Century"/>
                <w:sz w:val="22"/>
                <w:szCs w:val="22"/>
              </w:rPr>
              <w:t> </w:t>
            </w:r>
            <w:r>
              <w:rPr>
                <w:rFonts w:ascii="ＭＳ 明朝" w:eastAsia="ＭＳ 明朝" w:hAnsi="ＭＳ 明朝" w:hint="eastAsia"/>
                <w:sz w:val="22"/>
                <w:szCs w:val="22"/>
              </w:rPr>
              <w:t>である」、その時、</w:t>
            </w:r>
            <w:r>
              <w:rPr>
                <w:rFonts w:ascii="HGP行書体" w:eastAsia="HGP行書体" w:hAnsi="Century" w:hint="eastAsia"/>
                <w:i/>
                <w:iCs/>
              </w:rPr>
              <w:t>A</w:t>
            </w:r>
            <w:r>
              <w:rPr>
                <w:rStyle w:val="apple-converted-space"/>
                <w:rFonts w:ascii="HGP行書体" w:eastAsia="HGP行書体" w:hAnsi="Century" w:hint="eastAsia"/>
                <w:i/>
                <w:iCs/>
              </w:rPr>
              <w:t> </w:t>
            </w:r>
            <w:r>
              <w:rPr>
                <w:rFonts w:ascii="ＭＳ 明朝" w:eastAsia="ＭＳ 明朝" w:hAnsi="ＭＳ 明朝" w:hint="eastAsia"/>
                <w:sz w:val="22"/>
                <w:szCs w:val="22"/>
              </w:rPr>
              <w:t>は</w:t>
            </w:r>
            <w:r>
              <w:rPr>
                <w:rStyle w:val="apple-converted-space"/>
                <w:rFonts w:ascii="Century" w:hAnsi="Century"/>
                <w:sz w:val="22"/>
                <w:szCs w:val="22"/>
              </w:rPr>
              <w:t> </w:t>
            </w:r>
            <w:r>
              <w:rPr>
                <w:rFonts w:ascii="Century" w:hAnsi="Century"/>
                <w:i/>
                <w:iCs/>
                <w:sz w:val="22"/>
                <w:szCs w:val="22"/>
              </w:rPr>
              <w:t>B</w:t>
            </w:r>
            <w:r>
              <w:rPr>
                <w:rStyle w:val="apple-converted-space"/>
                <w:rFonts w:ascii="Century" w:hAnsi="Century"/>
                <w:i/>
                <w:iCs/>
                <w:sz w:val="22"/>
                <w:szCs w:val="22"/>
              </w:rPr>
              <w:t> </w:t>
            </w:r>
            <w:r>
              <w:rPr>
                <w:rFonts w:ascii="ＭＳ 明朝" w:eastAsia="ＭＳ 明朝" w:hAnsi="ＭＳ 明朝" w:hint="eastAsia"/>
                <w:sz w:val="22"/>
                <w:szCs w:val="22"/>
              </w:rPr>
              <w:t>の十分条件なんですね。ここで、「必ず」ということがとても大事です。すると、</w:t>
            </w:r>
            <w:r>
              <w:rPr>
                <w:rFonts w:ascii="Century" w:hAnsi="Century"/>
                <w:i/>
                <w:iCs/>
                <w:sz w:val="22"/>
                <w:szCs w:val="22"/>
              </w:rPr>
              <w:t>B</w:t>
            </w:r>
            <w:r>
              <w:rPr>
                <w:rFonts w:ascii="ＭＳ 明朝" w:eastAsia="ＭＳ 明朝" w:hAnsi="ＭＳ 明朝" w:hint="eastAsia"/>
                <w:sz w:val="22"/>
                <w:szCs w:val="22"/>
              </w:rPr>
              <w:t>は</w:t>
            </w:r>
            <w:r>
              <w:rPr>
                <w:rStyle w:val="apple-converted-space"/>
                <w:rFonts w:ascii="Century" w:hAnsi="Century"/>
                <w:sz w:val="22"/>
                <w:szCs w:val="22"/>
              </w:rPr>
              <w:t> </w:t>
            </w:r>
            <w:r>
              <w:rPr>
                <w:rFonts w:ascii="HGP行書体" w:eastAsia="HGP行書体" w:hAnsi="Century" w:hint="eastAsia"/>
                <w:i/>
                <w:iCs/>
              </w:rPr>
              <w:t>A</w:t>
            </w:r>
            <w:r>
              <w:rPr>
                <w:rFonts w:ascii="ＭＳ 明朝" w:eastAsia="ＭＳ 明朝" w:hAnsi="ＭＳ 明朝" w:hint="eastAsia"/>
                <w:sz w:val="22"/>
                <w:szCs w:val="22"/>
              </w:rPr>
              <w:t>の必要条件なんですね　・・・だと思うのですが、もし、この解釈が間違っていたら、どうぞ、どなたでも、そうおっしゃってください。</w:t>
            </w:r>
          </w:p>
          <w:p w:rsidR="00921C46" w:rsidRDefault="00921C46">
            <w:pPr>
              <w:jc w:val="both"/>
              <w:rPr>
                <w:rFonts w:ascii="Century" w:hAnsi="Century"/>
                <w:sz w:val="21"/>
                <w:szCs w:val="21"/>
              </w:rPr>
            </w:pPr>
            <w:r>
              <w:rPr>
                <w:rFonts w:ascii="ＭＳ 明朝" w:eastAsia="ＭＳ 明朝" w:hAnsi="ＭＳ 明朝" w:hint="eastAsia"/>
                <w:sz w:val="22"/>
                <w:szCs w:val="22"/>
              </w:rPr>
              <w:t xml:space="preserve">　岡田会に集まるというのが十分条件で、岡田会に集まれば必ず飲むのだから、岡田会に集まることは、飲むことの十分条件なんですね。ならば、</w:t>
            </w:r>
            <w:r>
              <w:rPr>
                <w:rFonts w:ascii="Century" w:hAnsi="Century"/>
                <w:i/>
                <w:iCs/>
                <w:sz w:val="22"/>
                <w:szCs w:val="22"/>
              </w:rPr>
              <w:t>B</w:t>
            </w:r>
            <w:r>
              <w:rPr>
                <w:rStyle w:val="apple-converted-space"/>
                <w:rFonts w:ascii="Century" w:hAnsi="Century"/>
                <w:sz w:val="22"/>
                <w:szCs w:val="22"/>
              </w:rPr>
              <w:t> </w:t>
            </w:r>
            <w:r>
              <w:rPr>
                <w:rFonts w:ascii="ＭＳ 明朝" w:eastAsia="ＭＳ 明朝" w:hAnsi="ＭＳ 明朝" w:hint="eastAsia"/>
                <w:sz w:val="22"/>
                <w:szCs w:val="22"/>
              </w:rPr>
              <w:t>は</w:t>
            </w:r>
            <w:r>
              <w:rPr>
                <w:rStyle w:val="apple-converted-space"/>
                <w:rFonts w:ascii="Century" w:hAnsi="Century"/>
                <w:sz w:val="22"/>
                <w:szCs w:val="22"/>
              </w:rPr>
              <w:t> </w:t>
            </w:r>
            <w:r>
              <w:rPr>
                <w:rFonts w:ascii="HGP行書体" w:eastAsia="HGP行書体" w:hAnsi="Century" w:hint="eastAsia"/>
                <w:i/>
                <w:iCs/>
              </w:rPr>
              <w:t>A</w:t>
            </w:r>
            <w:r>
              <w:rPr>
                <w:rStyle w:val="apple-converted-space"/>
                <w:rFonts w:ascii="HGP行書体" w:eastAsia="HGP行書体" w:hAnsi="Century" w:hint="eastAsia"/>
                <w:i/>
                <w:iCs/>
              </w:rPr>
              <w:t> </w:t>
            </w:r>
            <w:r>
              <w:rPr>
                <w:rFonts w:ascii="ＭＳ 明朝" w:eastAsia="ＭＳ 明朝" w:hAnsi="ＭＳ 明朝" w:hint="eastAsia"/>
                <w:sz w:val="22"/>
                <w:szCs w:val="22"/>
              </w:rPr>
              <w:t>の必要条件なのですね。「飲む」というのは「岡田会であること」の必要条件。ここのところが、言葉だけで受け取ると、どうしてそうなのか、高校一年くらいだと、わかりにくいところなんですね。</w:t>
            </w:r>
          </w:p>
          <w:p w:rsidR="00921C46" w:rsidRDefault="00921C46">
            <w:pPr>
              <w:jc w:val="both"/>
              <w:rPr>
                <w:rFonts w:ascii="Century" w:hAnsi="Century"/>
                <w:sz w:val="21"/>
                <w:szCs w:val="21"/>
              </w:rPr>
            </w:pPr>
            <w:r>
              <w:rPr>
                <w:rFonts w:ascii="ＭＳ 明朝" w:eastAsia="ＭＳ 明朝" w:hAnsi="ＭＳ 明朝" w:hint="eastAsia"/>
                <w:sz w:val="22"/>
                <w:szCs w:val="22"/>
              </w:rPr>
              <w:t xml:space="preserve">　岡田会に集まれば「必ず」飲むのだから、飲まないと岡田会にならない。つまり岡田会であるためには、飲むことが必要条件なのです。だからといって、飲めば岡田会になるわけでは必ずしもない。飲んだから岡田会だろうかと思ったらそれは違う会だったということも起こり得る。飲むのは岡田会だけではない、我々は岡田会以外でもどこかで飲んでいる。岡田会に集まるというのが十分条件で、飲むというのが必要条件と、そういうことじゃないか、とこう思ったのです。はっ、はっ、はっ、・・・。</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必要条件と十分条件って、直ぐには分かりにくいですね。この世の中では、二つの間を間違える人々や、間違える場合が、よくあります。とても大事な区別ですね。</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必要条件とは、これは十分条件が満たされれば、「必ず」そうなるということ、そういうことかと思います。集合論で言えば、例えば、</w:t>
            </w:r>
            <w:r>
              <w:rPr>
                <w:rFonts w:ascii="Century" w:hAnsi="Century"/>
                <w:sz w:val="22"/>
                <w:szCs w:val="22"/>
              </w:rPr>
              <w:t>A</w:t>
            </w:r>
            <w:r>
              <w:rPr>
                <w:rFonts w:ascii="ＭＳ 明朝" w:eastAsia="ＭＳ 明朝" w:hAnsi="ＭＳ 明朝" w:hint="eastAsia"/>
                <w:sz w:val="22"/>
                <w:szCs w:val="22"/>
              </w:rPr>
              <w:t>という出来事の集合（岡田会の集まりという出来事の集合）と、</w:t>
            </w:r>
            <w:r>
              <w:rPr>
                <w:rFonts w:ascii="Century" w:hAnsi="Century"/>
                <w:sz w:val="22"/>
                <w:szCs w:val="22"/>
              </w:rPr>
              <w:t>B</w:t>
            </w:r>
            <w:r>
              <w:rPr>
                <w:rFonts w:ascii="ＭＳ 明朝" w:eastAsia="ＭＳ 明朝" w:hAnsi="ＭＳ 明朝" w:hint="eastAsia"/>
                <w:sz w:val="22"/>
                <w:szCs w:val="22"/>
              </w:rPr>
              <w:t>という出来事の集合（飲むという出来事の集合）を考えるとき、「必ず飲む」というのですから、</w:t>
            </w:r>
            <w:r>
              <w:rPr>
                <w:rFonts w:ascii="Century" w:hAnsi="Century"/>
                <w:sz w:val="22"/>
                <w:szCs w:val="22"/>
              </w:rPr>
              <w:t>A</w:t>
            </w:r>
            <w:r>
              <w:rPr>
                <w:rFonts w:ascii="ＭＳ 明朝" w:eastAsia="ＭＳ 明朝" w:hAnsi="ＭＳ 明朝" w:hint="eastAsia"/>
                <w:sz w:val="22"/>
                <w:szCs w:val="22"/>
              </w:rPr>
              <w:t>が</w:t>
            </w:r>
            <w:r>
              <w:rPr>
                <w:rFonts w:ascii="Century" w:hAnsi="Century"/>
                <w:sz w:val="22"/>
                <w:szCs w:val="22"/>
              </w:rPr>
              <w:t>B</w:t>
            </w:r>
            <w:r>
              <w:rPr>
                <w:rFonts w:ascii="ＭＳ 明朝" w:eastAsia="ＭＳ 明朝" w:hAnsi="ＭＳ 明朝" w:hint="eastAsia"/>
                <w:sz w:val="22"/>
                <w:szCs w:val="22"/>
              </w:rPr>
              <w:t>の中にすっぽりと含まれてしまう、わけです。問題は、</w:t>
            </w:r>
            <w:r>
              <w:rPr>
                <w:rFonts w:ascii="Century" w:hAnsi="Century"/>
                <w:sz w:val="22"/>
                <w:szCs w:val="22"/>
              </w:rPr>
              <w:t>A</w:t>
            </w:r>
            <w:r>
              <w:rPr>
                <w:rFonts w:ascii="ＭＳ 明朝" w:eastAsia="ＭＳ 明朝" w:hAnsi="ＭＳ 明朝" w:hint="eastAsia"/>
                <w:sz w:val="22"/>
                <w:szCs w:val="22"/>
              </w:rPr>
              <w:t>であるが、</w:t>
            </w:r>
            <w:r>
              <w:rPr>
                <w:rFonts w:ascii="Century" w:hAnsi="Century"/>
                <w:sz w:val="22"/>
                <w:szCs w:val="22"/>
              </w:rPr>
              <w:t>B</w:t>
            </w:r>
            <w:r>
              <w:rPr>
                <w:rFonts w:ascii="ＭＳ 明朝" w:eastAsia="ＭＳ 明朝" w:hAnsi="ＭＳ 明朝" w:hint="eastAsia"/>
                <w:sz w:val="22"/>
                <w:szCs w:val="22"/>
              </w:rPr>
              <w:t>ではない、という出来事があるかどうか、です。「岡田会の集まり」であるが「飲まない集まり」が有るのか無いのかという話になるのだと思うのです。どうでしょうか？そこに、「必ず」ということが、効いてくるわけです。ついでに言えば、「岡田会以外では絶対に飲まず、岡田会では必ず飲む」ということであれば、「岡田会に集まること」と「飲むこと」とは、どちらから言っても、十分条件でも必要条件でもありますから、「必要十分条件」ということになりますね。</w:t>
            </w:r>
          </w:p>
          <w:p w:rsidR="00921C46" w:rsidRDefault="00921C46">
            <w:pPr>
              <w:jc w:val="both"/>
              <w:rPr>
                <w:rFonts w:ascii="Century" w:hAnsi="Century"/>
                <w:sz w:val="21"/>
                <w:szCs w:val="21"/>
              </w:rPr>
            </w:pPr>
            <w:r>
              <w:rPr>
                <w:rFonts w:ascii="Century" w:hAnsi="Century"/>
                <w:sz w:val="22"/>
                <w:szCs w:val="22"/>
              </w:rPr>
              <w:t> </w:t>
            </w:r>
          </w:p>
          <w:p w:rsidR="00921C46" w:rsidRDefault="00921C46">
            <w:pPr>
              <w:jc w:val="both"/>
              <w:rPr>
                <w:rFonts w:ascii="Century" w:hAnsi="Century"/>
                <w:sz w:val="21"/>
                <w:szCs w:val="21"/>
              </w:rPr>
            </w:pPr>
            <w:r>
              <w:rPr>
                <w:rFonts w:ascii="ＭＳ 明朝" w:eastAsia="ＭＳ 明朝" w:hAnsi="ＭＳ 明朝" w:hint="eastAsia"/>
                <w:sz w:val="22"/>
                <w:szCs w:val="22"/>
              </w:rPr>
              <w:t>＜　詩　＞　最後に、詩と数学について。さきほどお話した音楽と同じように、詩と数学にも同型性があります。</w:t>
            </w:r>
            <w:r>
              <w:rPr>
                <w:rFonts w:ascii="Century" w:hAnsi="Century"/>
                <w:sz w:val="22"/>
                <w:szCs w:val="22"/>
              </w:rPr>
              <w:t>Scott Buchanan</w:t>
            </w:r>
            <w:r>
              <w:rPr>
                <w:rFonts w:ascii="ＭＳ 明朝" w:eastAsia="ＭＳ 明朝" w:hAnsi="ＭＳ 明朝" w:hint="eastAsia"/>
                <w:sz w:val="22"/>
                <w:szCs w:val="22"/>
              </w:rPr>
              <w:t>いう人の“</w:t>
            </w:r>
            <w:r>
              <w:rPr>
                <w:rFonts w:ascii="Century" w:hAnsi="Century"/>
                <w:sz w:val="22"/>
                <w:szCs w:val="22"/>
              </w:rPr>
              <w:t>Poetry and Mathematics</w:t>
            </w:r>
            <w:r>
              <w:rPr>
                <w:rFonts w:ascii="ＭＳ 明朝" w:eastAsia="ＭＳ 明朝" w:hAnsi="ＭＳ 明朝" w:hint="eastAsia"/>
                <w:sz w:val="22"/>
                <w:szCs w:val="22"/>
              </w:rPr>
              <w:t>”</w:t>
            </w:r>
            <w:r>
              <w:rPr>
                <w:rFonts w:ascii="Century" w:hAnsi="Century"/>
                <w:sz w:val="22"/>
                <w:szCs w:val="22"/>
              </w:rPr>
              <w:t>1929</w:t>
            </w:r>
            <w:r>
              <w:rPr>
                <w:rFonts w:ascii="ＭＳ 明朝" w:eastAsia="ＭＳ 明朝" w:hAnsi="ＭＳ 明朝" w:hint="eastAsia"/>
                <w:sz w:val="22"/>
                <w:szCs w:val="22"/>
              </w:rPr>
              <w:t>という有名な本があります。この本のなかで、ブキャナンは、人間の教養を広げるには、いろいろなことの間には、お互いに対応する比例関係がある、ということに気づくことが大事だ、と説いています。すぐには気がつかないようなものの間に、非常に重要で本質的な同型性があることに気づくことが大切だ、ということを書いていることになります。彼は、同型性</w:t>
            </w:r>
            <w:r>
              <w:rPr>
                <w:rFonts w:ascii="Century" w:hAnsi="Century"/>
                <w:sz w:val="22"/>
                <w:szCs w:val="22"/>
              </w:rPr>
              <w:t>(</w:t>
            </w:r>
            <w:r>
              <w:rPr>
                <w:rFonts w:ascii="ＭＳ 明朝" w:eastAsia="ＭＳ 明朝" w:hAnsi="ＭＳ 明朝" w:hint="eastAsia"/>
                <w:sz w:val="22"/>
                <w:szCs w:val="22"/>
              </w:rPr>
              <w:t>あるいは、準同型性</w:t>
            </w:r>
            <w:r>
              <w:rPr>
                <w:rFonts w:ascii="Century" w:hAnsi="Century"/>
                <w:sz w:val="22"/>
                <w:szCs w:val="22"/>
              </w:rPr>
              <w:t>)</w:t>
            </w:r>
            <w:r>
              <w:rPr>
                <w:rFonts w:ascii="ＭＳ 明朝" w:eastAsia="ＭＳ 明朝" w:hAnsi="ＭＳ 明朝" w:hint="eastAsia"/>
                <w:sz w:val="22"/>
                <w:szCs w:val="22"/>
              </w:rPr>
              <w:t>、（</w:t>
            </w:r>
            <w:r>
              <w:rPr>
                <w:rFonts w:ascii="Century" w:hAnsi="Century"/>
                <w:sz w:val="22"/>
                <w:szCs w:val="22"/>
              </w:rPr>
              <w:t>isomorphism/</w:t>
            </w:r>
            <w:r>
              <w:rPr>
                <w:rFonts w:ascii="ＭＳ 明朝" w:eastAsia="ＭＳ 明朝" w:hAnsi="ＭＳ 明朝" w:hint="eastAsia"/>
                <w:sz w:val="22"/>
                <w:szCs w:val="22"/>
              </w:rPr>
              <w:t xml:space="preserve">　</w:t>
            </w:r>
            <w:r>
              <w:rPr>
                <w:rFonts w:ascii="Century" w:hAnsi="Century"/>
                <w:sz w:val="22"/>
                <w:szCs w:val="22"/>
              </w:rPr>
              <w:t>homomorphism</w:t>
            </w:r>
            <w:r>
              <w:rPr>
                <w:rFonts w:ascii="ＭＳ 明朝" w:eastAsia="ＭＳ 明朝" w:hAnsi="ＭＳ 明朝" w:hint="eastAsia"/>
                <w:sz w:val="22"/>
                <w:szCs w:val="22"/>
              </w:rPr>
              <w:t>）と言わずに、「比例」（</w:t>
            </w:r>
            <w:r>
              <w:rPr>
                <w:rFonts w:ascii="Century" w:hAnsi="Century"/>
                <w:sz w:val="22"/>
                <w:szCs w:val="22"/>
              </w:rPr>
              <w:t>proportion</w:t>
            </w:r>
            <w:r>
              <w:rPr>
                <w:rFonts w:ascii="ＭＳ 明朝" w:eastAsia="ＭＳ 明朝" w:hAnsi="ＭＳ 明朝" w:hint="eastAsia"/>
                <w:sz w:val="22"/>
                <w:szCs w:val="22"/>
              </w:rPr>
              <w:t>）、と書いていましたが、同じことです。類比、比喩、アナロジーなどの問題でもあります。さて、私は、何時のころか忘れましたが、あるとき、数学には、同型性の追究というか、準同型性も含めて、構造を明らかにするという、少なくともそういう側面があることに気づくようになりました。ブルバキから構造主義に繋がっていく考え方です。そして、詩にも、物事、あるいは物事の経験の本質的な構造を示すという特質があるのかな、と思うようになりました。ですから、数学と詩の間には、同型性があるということになるのではないか、と思うようにもなったのです。ここで、好きな詩をまずひとつ、挙げます。</w:t>
            </w:r>
          </w:p>
          <w:p w:rsidR="00921C46" w:rsidRDefault="00921C46">
            <w:pPr>
              <w:jc w:val="both"/>
              <w:rPr>
                <w:rFonts w:ascii="Century" w:hAnsi="Century"/>
                <w:sz w:val="21"/>
                <w:szCs w:val="21"/>
              </w:rPr>
            </w:pPr>
            <w:r>
              <w:rPr>
                <w:rFonts w:ascii="Century" w:hAnsi="Century"/>
                <w:i/>
                <w:iCs/>
                <w:sz w:val="22"/>
                <w:szCs w:val="22"/>
              </w:rPr>
              <w:t> </w:t>
            </w:r>
          </w:p>
          <w:p w:rsidR="00921C46" w:rsidRDefault="00921C46">
            <w:pPr>
              <w:jc w:val="both"/>
              <w:rPr>
                <w:rFonts w:ascii="Century" w:hAnsi="Century"/>
                <w:sz w:val="21"/>
                <w:szCs w:val="21"/>
              </w:rPr>
            </w:pPr>
            <w:r>
              <w:rPr>
                <w:rFonts w:ascii="Century" w:hAnsi="Century"/>
                <w:i/>
                <w:iCs/>
                <w:sz w:val="22"/>
                <w:szCs w:val="22"/>
              </w:rPr>
              <w:t>To see a World in a Grain of Sand</w:t>
            </w:r>
          </w:p>
          <w:p w:rsidR="00921C46" w:rsidRDefault="00921C46">
            <w:pPr>
              <w:jc w:val="both"/>
              <w:rPr>
                <w:rFonts w:ascii="Century" w:hAnsi="Century"/>
                <w:sz w:val="21"/>
                <w:szCs w:val="21"/>
              </w:rPr>
            </w:pPr>
            <w:r>
              <w:rPr>
                <w:rFonts w:ascii="Century" w:hAnsi="Century"/>
                <w:i/>
                <w:iCs/>
                <w:sz w:val="22"/>
                <w:szCs w:val="22"/>
              </w:rPr>
              <w:t>And a Heaven in a Wild Flower,</w:t>
            </w:r>
          </w:p>
          <w:p w:rsidR="00921C46" w:rsidRDefault="00921C46">
            <w:pPr>
              <w:jc w:val="both"/>
              <w:rPr>
                <w:rFonts w:ascii="Century" w:hAnsi="Century"/>
                <w:sz w:val="21"/>
                <w:szCs w:val="21"/>
              </w:rPr>
            </w:pPr>
            <w:r>
              <w:rPr>
                <w:rFonts w:ascii="Century" w:hAnsi="Century"/>
                <w:i/>
                <w:iCs/>
                <w:sz w:val="22"/>
                <w:szCs w:val="22"/>
              </w:rPr>
              <w:t>Hold Infinity in the palm of your hand</w:t>
            </w:r>
          </w:p>
          <w:p w:rsidR="00921C46" w:rsidRDefault="00921C46">
            <w:pPr>
              <w:jc w:val="both"/>
              <w:rPr>
                <w:rFonts w:ascii="Century" w:hAnsi="Century"/>
                <w:sz w:val="21"/>
                <w:szCs w:val="21"/>
              </w:rPr>
            </w:pPr>
            <w:r>
              <w:rPr>
                <w:rFonts w:ascii="Century" w:hAnsi="Century"/>
                <w:i/>
                <w:iCs/>
                <w:sz w:val="22"/>
                <w:szCs w:val="22"/>
              </w:rPr>
              <w:t>And Eternity in an hour.</w:t>
            </w:r>
          </w:p>
          <w:p w:rsidR="00921C46" w:rsidRDefault="00921C46">
            <w:pPr>
              <w:ind w:firstLine="840"/>
              <w:jc w:val="both"/>
              <w:rPr>
                <w:rFonts w:ascii="Century" w:hAnsi="Century"/>
                <w:sz w:val="21"/>
                <w:szCs w:val="21"/>
              </w:rPr>
            </w:pPr>
            <w:r>
              <w:rPr>
                <w:rFonts w:ascii="Century" w:hAnsi="Century"/>
                <w:i/>
                <w:iCs/>
                <w:sz w:val="22"/>
                <w:szCs w:val="22"/>
              </w:rPr>
              <w:t>From “Auguries of Innocence” by William Blake (1757-1827)</w:t>
            </w:r>
          </w:p>
          <w:p w:rsidR="00921C46" w:rsidRDefault="00921C46">
            <w:pPr>
              <w:jc w:val="both"/>
              <w:rPr>
                <w:rFonts w:ascii="Century" w:hAnsi="Century"/>
                <w:sz w:val="21"/>
                <w:szCs w:val="21"/>
              </w:rPr>
            </w:pPr>
            <w:r>
              <w:rPr>
                <w:rFonts w:ascii="Century" w:hAnsi="Century"/>
                <w:sz w:val="22"/>
                <w:szCs w:val="22"/>
              </w:rPr>
              <w:t> </w:t>
            </w:r>
          </w:p>
          <w:p w:rsidR="00921C46" w:rsidRDefault="00921C46">
            <w:pPr>
              <w:jc w:val="both"/>
              <w:rPr>
                <w:rFonts w:ascii="Century" w:hAnsi="Century"/>
                <w:sz w:val="21"/>
                <w:szCs w:val="21"/>
              </w:rPr>
            </w:pPr>
            <w:r>
              <w:rPr>
                <w:rFonts w:ascii="ＭＳ 明朝" w:eastAsia="ＭＳ 明朝" w:hAnsi="ＭＳ 明朝" w:hint="eastAsia"/>
                <w:i/>
                <w:iCs/>
                <w:sz w:val="22"/>
                <w:szCs w:val="22"/>
              </w:rPr>
              <w:t>ひと粒の砂のうちに　世界を見、</w:t>
            </w:r>
          </w:p>
          <w:p w:rsidR="00921C46" w:rsidRDefault="00921C46">
            <w:pPr>
              <w:jc w:val="both"/>
              <w:rPr>
                <w:rFonts w:ascii="Century" w:hAnsi="Century"/>
                <w:sz w:val="21"/>
                <w:szCs w:val="21"/>
              </w:rPr>
            </w:pPr>
            <w:r>
              <w:rPr>
                <w:rFonts w:ascii="ＭＳ 明朝" w:eastAsia="ＭＳ 明朝" w:hAnsi="ＭＳ 明朝" w:hint="eastAsia"/>
                <w:i/>
                <w:iCs/>
                <w:sz w:val="22"/>
                <w:szCs w:val="22"/>
              </w:rPr>
              <w:t>一輪の野花のうちに　天国を見る。</w:t>
            </w:r>
          </w:p>
          <w:p w:rsidR="00921C46" w:rsidRDefault="00921C46">
            <w:pPr>
              <w:jc w:val="both"/>
              <w:rPr>
                <w:rFonts w:ascii="Century" w:hAnsi="Century"/>
                <w:sz w:val="21"/>
                <w:szCs w:val="21"/>
              </w:rPr>
            </w:pPr>
            <w:r>
              <w:rPr>
                <w:rFonts w:ascii="ＭＳ 明朝" w:eastAsia="ＭＳ 明朝" w:hAnsi="ＭＳ 明朝" w:hint="eastAsia"/>
                <w:i/>
                <w:iCs/>
                <w:sz w:val="22"/>
                <w:szCs w:val="22"/>
              </w:rPr>
              <w:t>そのために、汝の掌のうちに　無限を、</w:t>
            </w:r>
          </w:p>
          <w:p w:rsidR="00921C46" w:rsidRDefault="00921C46">
            <w:pPr>
              <w:jc w:val="both"/>
              <w:rPr>
                <w:rFonts w:ascii="Century" w:hAnsi="Century"/>
                <w:sz w:val="21"/>
                <w:szCs w:val="21"/>
              </w:rPr>
            </w:pPr>
            <w:r>
              <w:rPr>
                <w:rFonts w:ascii="ＭＳ 明朝" w:eastAsia="ＭＳ 明朝" w:hAnsi="ＭＳ 明朝" w:hint="eastAsia"/>
                <w:i/>
                <w:iCs/>
                <w:sz w:val="22"/>
                <w:szCs w:val="22"/>
              </w:rPr>
              <w:t>一刻のうちに　永遠を　つかめ。</w:t>
            </w:r>
          </w:p>
          <w:p w:rsidR="00921C46" w:rsidRDefault="00921C46">
            <w:pPr>
              <w:jc w:val="both"/>
              <w:rPr>
                <w:rFonts w:ascii="Century" w:hAnsi="Century"/>
                <w:sz w:val="21"/>
                <w:szCs w:val="21"/>
              </w:rPr>
            </w:pPr>
            <w:r>
              <w:rPr>
                <w:rFonts w:ascii="ＭＳ 明朝" w:eastAsia="ＭＳ 明朝" w:hAnsi="ＭＳ 明朝" w:hint="eastAsia"/>
                <w:i/>
                <w:iCs/>
                <w:sz w:val="22"/>
                <w:szCs w:val="22"/>
              </w:rPr>
              <w:t xml:space="preserve">　</w:t>
            </w:r>
            <w:r>
              <w:rPr>
                <w:rFonts w:ascii="ＭＳ 明朝" w:eastAsia="ＭＳ 明朝" w:hAnsi="ＭＳ 明朝" w:hint="eastAsia"/>
                <w:sz w:val="22"/>
                <w:szCs w:val="22"/>
              </w:rPr>
              <w:t xml:space="preserve">　　　　　　　　　</w:t>
            </w:r>
            <w:r>
              <w:rPr>
                <w:rFonts w:ascii="ＭＳ 明朝" w:eastAsia="ＭＳ 明朝" w:hAnsi="ＭＳ 明朝" w:hint="eastAsia"/>
                <w:i/>
                <w:iCs/>
                <w:sz w:val="22"/>
                <w:szCs w:val="22"/>
              </w:rPr>
              <w:t>（</w:t>
            </w:r>
            <w:r>
              <w:rPr>
                <w:rStyle w:val="apple-converted-space"/>
                <w:rFonts w:ascii="Century" w:hAnsi="Century"/>
                <w:i/>
                <w:iCs/>
                <w:sz w:val="22"/>
                <w:szCs w:val="22"/>
              </w:rPr>
              <w:t> </w:t>
            </w:r>
            <w:r>
              <w:rPr>
                <w:rFonts w:ascii="ＭＳ 明朝" w:eastAsia="ＭＳ 明朝" w:hAnsi="ＭＳ 明朝" w:hint="eastAsia"/>
                <w:i/>
                <w:iCs/>
                <w:sz w:val="22"/>
                <w:szCs w:val="22"/>
              </w:rPr>
              <w:t>ウィリアム・ブレイク「無垢の前兆」より、吉田章宏試訳</w:t>
            </w:r>
            <w:r>
              <w:rPr>
                <w:rStyle w:val="apple-converted-space"/>
                <w:rFonts w:ascii="Century" w:hAnsi="Century"/>
                <w:i/>
                <w:iCs/>
                <w:sz w:val="22"/>
                <w:szCs w:val="22"/>
              </w:rPr>
              <w:t> </w:t>
            </w:r>
            <w:r>
              <w:rPr>
                <w:rFonts w:ascii="ＭＳ 明朝" w:eastAsia="ＭＳ 明朝" w:hAnsi="ＭＳ 明朝" w:hint="eastAsia"/>
                <w:i/>
                <w:iCs/>
                <w:sz w:val="22"/>
                <w:szCs w:val="22"/>
              </w:rPr>
              <w:t>）</w:t>
            </w:r>
          </w:p>
          <w:p w:rsidR="00921C46" w:rsidRDefault="00921C46">
            <w:pPr>
              <w:jc w:val="both"/>
              <w:rPr>
                <w:rFonts w:ascii="Century" w:hAnsi="Century"/>
                <w:sz w:val="21"/>
                <w:szCs w:val="21"/>
              </w:rPr>
            </w:pPr>
            <w:r>
              <w:rPr>
                <w:rFonts w:ascii="Century" w:hAnsi="Century"/>
                <w:sz w:val="22"/>
                <w:szCs w:val="22"/>
              </w:rPr>
              <w:t> </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これはとても数学的な感じがするのですね。ウィリアム・ブレイクの詩ですが、初めて接した時から、確かに素晴らしい詩なのだと思っていたのですが、数学が、ズバッと本質としての同型性をつかむ時の掴み方と、非常に共通するものが、この詩にはあるのではないか、と私は思います。</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この機会にと思い、いくつかの詩を用意してきました。ご紹介してみます。</w:t>
            </w:r>
          </w:p>
          <w:p w:rsidR="00921C46" w:rsidRDefault="00921C46">
            <w:pPr>
              <w:jc w:val="both"/>
              <w:rPr>
                <w:rFonts w:ascii="Century" w:hAnsi="Century"/>
                <w:sz w:val="21"/>
                <w:szCs w:val="21"/>
              </w:rPr>
            </w:pPr>
            <w:r>
              <w:rPr>
                <w:rFonts w:ascii="Century" w:hAnsi="Century"/>
                <w:sz w:val="22"/>
                <w:szCs w:val="22"/>
              </w:rPr>
              <w:t> </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良寛さんの辞世の句、御存じかと思います。接するうちに、好きになりました。</w:t>
            </w:r>
          </w:p>
          <w:p w:rsidR="00921C46" w:rsidRDefault="00921C46">
            <w:pPr>
              <w:ind w:firstLine="220"/>
              <w:jc w:val="both"/>
              <w:rPr>
                <w:rFonts w:ascii="Century" w:hAnsi="Century"/>
                <w:sz w:val="21"/>
                <w:szCs w:val="21"/>
              </w:rPr>
            </w:pPr>
            <w:r>
              <w:rPr>
                <w:rFonts w:ascii="Century" w:hAnsi="Century"/>
                <w:sz w:val="22"/>
                <w:szCs w:val="22"/>
              </w:rPr>
              <w:t> </w:t>
            </w:r>
          </w:p>
          <w:p w:rsidR="00921C46" w:rsidRDefault="00921C46">
            <w:pPr>
              <w:ind w:firstLine="440"/>
              <w:jc w:val="both"/>
              <w:rPr>
                <w:rFonts w:ascii="Century" w:hAnsi="Century"/>
                <w:sz w:val="21"/>
                <w:szCs w:val="21"/>
              </w:rPr>
            </w:pPr>
            <w:r>
              <w:rPr>
                <w:rFonts w:ascii="ＭＳ 明朝" w:eastAsia="ＭＳ 明朝" w:hAnsi="ＭＳ 明朝" w:hint="eastAsia"/>
                <w:sz w:val="22"/>
                <w:szCs w:val="22"/>
              </w:rPr>
              <w:t xml:space="preserve">　</w:t>
            </w:r>
            <w:r>
              <w:rPr>
                <w:rFonts w:ascii="ＭＳ 明朝" w:eastAsia="ＭＳ 明朝" w:hAnsi="ＭＳ 明朝" w:hint="eastAsia"/>
                <w:i/>
                <w:iCs/>
                <w:sz w:val="22"/>
                <w:szCs w:val="22"/>
              </w:rPr>
              <w:t>うらをみせ　おもてをみせて　ちるもみじ</w:t>
            </w:r>
          </w:p>
          <w:p w:rsidR="00921C46" w:rsidRDefault="00921C46">
            <w:pPr>
              <w:ind w:firstLine="440"/>
              <w:jc w:val="both"/>
              <w:rPr>
                <w:rFonts w:ascii="Century" w:hAnsi="Century"/>
                <w:sz w:val="21"/>
                <w:szCs w:val="21"/>
              </w:rPr>
            </w:pPr>
            <w:r>
              <w:rPr>
                <w:rFonts w:ascii="ＭＳ 明朝" w:eastAsia="ＭＳ 明朝" w:hAnsi="ＭＳ 明朝" w:hint="eastAsia"/>
                <w:sz w:val="22"/>
                <w:szCs w:val="22"/>
              </w:rPr>
              <w:t xml:space="preserve">　</w:t>
            </w:r>
            <w:r>
              <w:rPr>
                <w:rFonts w:ascii="ＭＳ 明朝" w:eastAsia="ＭＳ 明朝" w:hAnsi="ＭＳ 明朝" w:hint="eastAsia"/>
                <w:i/>
                <w:iCs/>
                <w:sz w:val="22"/>
                <w:szCs w:val="22"/>
              </w:rPr>
              <w:t>裏を見せ　表を見せて　散る紅葉</w:t>
            </w:r>
          </w:p>
          <w:p w:rsidR="00921C46" w:rsidRDefault="00921C46">
            <w:pPr>
              <w:ind w:firstLine="440"/>
              <w:jc w:val="both"/>
              <w:rPr>
                <w:rFonts w:ascii="Century" w:hAnsi="Century"/>
                <w:sz w:val="21"/>
                <w:szCs w:val="21"/>
              </w:rPr>
            </w:pPr>
            <w:r>
              <w:rPr>
                <w:rFonts w:ascii="Century" w:hAnsi="Century"/>
                <w:sz w:val="22"/>
                <w:szCs w:val="22"/>
              </w:rPr>
              <w:t> </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短い言葉で、まあ、素敵にズバッと表現するものですね。</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実は、良寛さんには、辞世といわれるものが二つあるらしいのですね。本当の辞世は、どちらか私にはわからないのですが。</w:t>
            </w:r>
            <w:r>
              <w:rPr>
                <w:rFonts w:ascii="ＭＳ 明朝" w:eastAsia="ＭＳ 明朝" w:hAnsi="ＭＳ 明朝" w:hint="eastAsia"/>
                <w:color w:val="000000"/>
                <w:sz w:val="22"/>
                <w:szCs w:val="22"/>
              </w:rPr>
              <w:t>貞心尼に、亡くなるときにつぶやいたというようなことが伝えられています。それがどちらなのか、素人の私には、よくはわかりませんけれども、もうひとつのは、こうです。</w:t>
            </w:r>
          </w:p>
          <w:p w:rsidR="00921C46" w:rsidRDefault="00921C46">
            <w:pPr>
              <w:ind w:firstLine="220"/>
              <w:jc w:val="both"/>
              <w:rPr>
                <w:rFonts w:ascii="Century" w:hAnsi="Century"/>
                <w:sz w:val="21"/>
                <w:szCs w:val="21"/>
              </w:rPr>
            </w:pPr>
            <w:r>
              <w:rPr>
                <w:rFonts w:ascii="ＭＳ 明朝" w:eastAsia="ＭＳ 明朝" w:hAnsi="ＭＳ 明朝" w:hint="eastAsia"/>
                <w:color w:val="000000"/>
                <w:sz w:val="22"/>
                <w:szCs w:val="22"/>
              </w:rPr>
              <w:t xml:space="preserve">　　</w:t>
            </w:r>
          </w:p>
          <w:p w:rsidR="00921C46" w:rsidRDefault="00921C46">
            <w:pPr>
              <w:jc w:val="both"/>
              <w:rPr>
                <w:rFonts w:ascii="Century" w:hAnsi="Century"/>
                <w:sz w:val="21"/>
                <w:szCs w:val="21"/>
              </w:rPr>
            </w:pPr>
            <w:r>
              <w:rPr>
                <w:rFonts w:ascii="ＭＳ 明朝" w:eastAsia="ＭＳ 明朝" w:hAnsi="ＭＳ 明朝" w:hint="eastAsia"/>
                <w:color w:val="000000"/>
                <w:sz w:val="22"/>
                <w:szCs w:val="22"/>
              </w:rPr>
              <w:t xml:space="preserve">　　　</w:t>
            </w:r>
            <w:r>
              <w:rPr>
                <w:rFonts w:ascii="ＭＳ 明朝" w:eastAsia="ＭＳ 明朝" w:hAnsi="ＭＳ 明朝" w:hint="eastAsia"/>
                <w:i/>
                <w:iCs/>
                <w:color w:val="000000"/>
                <w:sz w:val="22"/>
                <w:szCs w:val="22"/>
              </w:rPr>
              <w:t>ちるさくら　のこるさくらも　ちるさくら</w:t>
            </w:r>
          </w:p>
          <w:p w:rsidR="00921C46" w:rsidRDefault="00921C46">
            <w:pPr>
              <w:jc w:val="both"/>
              <w:rPr>
                <w:rFonts w:ascii="Century" w:hAnsi="Century"/>
                <w:sz w:val="21"/>
                <w:szCs w:val="21"/>
              </w:rPr>
            </w:pPr>
            <w:r>
              <w:rPr>
                <w:rFonts w:ascii="ＭＳ 明朝" w:eastAsia="ＭＳ 明朝" w:hAnsi="ＭＳ 明朝" w:hint="eastAsia"/>
                <w:i/>
                <w:iCs/>
                <w:color w:val="000000"/>
                <w:sz w:val="22"/>
                <w:szCs w:val="22"/>
              </w:rPr>
              <w:t xml:space="preserve">　　　散る桜　残る桜も　散る桜</w:t>
            </w:r>
          </w:p>
          <w:p w:rsidR="00921C46" w:rsidRDefault="00921C46">
            <w:pPr>
              <w:jc w:val="both"/>
              <w:rPr>
                <w:rFonts w:ascii="Century" w:hAnsi="Century"/>
                <w:sz w:val="21"/>
                <w:szCs w:val="21"/>
              </w:rPr>
            </w:pPr>
            <w:r>
              <w:rPr>
                <w:rFonts w:ascii="Century" w:hAnsi="Century"/>
                <w:sz w:val="22"/>
                <w:szCs w:val="22"/>
              </w:rPr>
              <w:t> </w:t>
            </w:r>
          </w:p>
          <w:p w:rsidR="00921C46" w:rsidRDefault="00921C46">
            <w:pPr>
              <w:jc w:val="both"/>
              <w:rPr>
                <w:rFonts w:ascii="Century" w:hAnsi="Century"/>
                <w:sz w:val="21"/>
                <w:szCs w:val="21"/>
              </w:rPr>
            </w:pPr>
            <w:r>
              <w:rPr>
                <w:rFonts w:ascii="ＭＳ 明朝" w:eastAsia="ＭＳ 明朝" w:hAnsi="ＭＳ 明朝" w:hint="eastAsia"/>
                <w:sz w:val="22"/>
                <w:szCs w:val="22"/>
              </w:rPr>
              <w:t>というのですね。良寛さんには申し訳ないのですが、せっかくですから、お許しをいただいて、「桜」を「もみじ」に変えてみると、</w:t>
            </w:r>
          </w:p>
          <w:p w:rsidR="00921C46" w:rsidRDefault="00921C46">
            <w:pPr>
              <w:jc w:val="both"/>
              <w:rPr>
                <w:rFonts w:ascii="Century" w:hAnsi="Century"/>
                <w:sz w:val="21"/>
                <w:szCs w:val="21"/>
              </w:rPr>
            </w:pPr>
            <w:r>
              <w:rPr>
                <w:rFonts w:ascii="Century" w:hAnsi="Century"/>
                <w:sz w:val="22"/>
                <w:szCs w:val="22"/>
              </w:rPr>
              <w:t> </w:t>
            </w:r>
          </w:p>
          <w:p w:rsidR="00921C46" w:rsidRDefault="00921C46">
            <w:pPr>
              <w:jc w:val="both"/>
              <w:rPr>
                <w:rFonts w:ascii="Century" w:hAnsi="Century"/>
                <w:sz w:val="21"/>
                <w:szCs w:val="21"/>
              </w:rPr>
            </w:pPr>
            <w:r>
              <w:rPr>
                <w:rFonts w:ascii="ＭＳ 明朝" w:eastAsia="ＭＳ 明朝" w:hAnsi="ＭＳ 明朝" w:hint="eastAsia"/>
                <w:sz w:val="22"/>
                <w:szCs w:val="22"/>
              </w:rPr>
              <w:t xml:space="preserve">　　　</w:t>
            </w:r>
            <w:r>
              <w:rPr>
                <w:rFonts w:ascii="ＭＳ 明朝" w:eastAsia="ＭＳ 明朝" w:hAnsi="ＭＳ 明朝" w:hint="eastAsia"/>
                <w:i/>
                <w:iCs/>
                <w:sz w:val="22"/>
                <w:szCs w:val="22"/>
              </w:rPr>
              <w:t>ちるもみじ　のこるもみじも　ちるもみじ</w:t>
            </w:r>
          </w:p>
          <w:p w:rsidR="00921C46" w:rsidRDefault="00921C46">
            <w:pPr>
              <w:jc w:val="both"/>
              <w:rPr>
                <w:rFonts w:ascii="Century" w:hAnsi="Century"/>
                <w:sz w:val="21"/>
                <w:szCs w:val="21"/>
              </w:rPr>
            </w:pPr>
            <w:r>
              <w:rPr>
                <w:rFonts w:ascii="ＭＳ 明朝" w:eastAsia="ＭＳ 明朝" w:hAnsi="ＭＳ 明朝" w:hint="eastAsia"/>
                <w:i/>
                <w:iCs/>
                <w:sz w:val="22"/>
                <w:szCs w:val="22"/>
              </w:rPr>
              <w:t xml:space="preserve">　　　散る紅葉　残る紅葉も　散る紅葉</w:t>
            </w:r>
          </w:p>
          <w:p w:rsidR="00921C46" w:rsidRDefault="00921C46">
            <w:pPr>
              <w:jc w:val="both"/>
              <w:rPr>
                <w:rFonts w:ascii="Century" w:hAnsi="Century"/>
                <w:sz w:val="21"/>
                <w:szCs w:val="21"/>
              </w:rPr>
            </w:pPr>
            <w:r>
              <w:rPr>
                <w:rFonts w:ascii="Century" w:hAnsi="Century"/>
                <w:i/>
                <w:iCs/>
                <w:sz w:val="22"/>
                <w:szCs w:val="22"/>
              </w:rPr>
              <w:t> </w:t>
            </w:r>
          </w:p>
          <w:p w:rsidR="00921C46" w:rsidRDefault="00921C46">
            <w:pPr>
              <w:jc w:val="both"/>
              <w:rPr>
                <w:rFonts w:ascii="Century" w:hAnsi="Century"/>
                <w:sz w:val="21"/>
                <w:szCs w:val="21"/>
              </w:rPr>
            </w:pPr>
            <w:r>
              <w:rPr>
                <w:rFonts w:ascii="ＭＳ 明朝" w:eastAsia="ＭＳ 明朝" w:hAnsi="ＭＳ 明朝" w:hint="eastAsia"/>
                <w:sz w:val="22"/>
                <w:szCs w:val="22"/>
              </w:rPr>
              <w:t>となります。素人考えでいうと、短い中に、同じ「もみじ」という言葉を三つも使うのはきっと下手だということになり、普通は、繰り返しを避けようとするのでしょうが、良寛さんの歌だ、となると、また格別なのでしょうか・・・。私は「もみじ」に変えた方を、あるところで、使わせていただこうと思っているのですが、・・・。</w:t>
            </w:r>
          </w:p>
          <w:p w:rsidR="00921C46" w:rsidRDefault="00921C46">
            <w:pPr>
              <w:jc w:val="both"/>
              <w:rPr>
                <w:rFonts w:ascii="Century" w:hAnsi="Century"/>
                <w:sz w:val="21"/>
                <w:szCs w:val="21"/>
              </w:rPr>
            </w:pPr>
            <w:r>
              <w:rPr>
                <w:rFonts w:ascii="ＭＳ 明朝" w:eastAsia="ＭＳ 明朝" w:hAnsi="ＭＳ 明朝" w:hint="eastAsia"/>
                <w:sz w:val="22"/>
                <w:szCs w:val="22"/>
              </w:rPr>
              <w:t xml:space="preserve">　岡田先生に導いていただいた数学、音楽、詩の中に潜んでいる数学の心といいますか、美の世界、構造というのがありました。ご縁がありまして、寺田寅彦先生のお弟子さんに親しくしていただくようになりました。そのこともありまして、私が好きな文章があります。詩文というのでしょうか、これも、ここでご紹介します。</w:t>
            </w:r>
          </w:p>
          <w:p w:rsidR="00921C46" w:rsidRDefault="00921C46">
            <w:pPr>
              <w:ind w:firstLine="220"/>
              <w:jc w:val="both"/>
              <w:rPr>
                <w:rFonts w:ascii="Century" w:hAnsi="Century"/>
                <w:sz w:val="21"/>
                <w:szCs w:val="21"/>
              </w:rPr>
            </w:pPr>
            <w:r>
              <w:rPr>
                <w:rFonts w:ascii="Century" w:hAnsi="Century"/>
                <w:sz w:val="22"/>
                <w:szCs w:val="22"/>
              </w:rPr>
              <w:t> </w:t>
            </w:r>
          </w:p>
          <w:p w:rsidR="00921C46" w:rsidRDefault="00921C46">
            <w:pPr>
              <w:jc w:val="both"/>
              <w:rPr>
                <w:rFonts w:ascii="Century" w:hAnsi="Century"/>
                <w:sz w:val="21"/>
                <w:szCs w:val="21"/>
              </w:rPr>
            </w:pPr>
            <w:r>
              <w:rPr>
                <w:rFonts w:ascii="ＭＳ 明朝" w:eastAsia="ＭＳ 明朝" w:hAnsi="ＭＳ 明朝" w:hint="eastAsia"/>
                <w:i/>
                <w:iCs/>
                <w:sz w:val="22"/>
                <w:szCs w:val="22"/>
              </w:rPr>
              <w:t>日常生活の世界と詩歌の世界の境界は、ただ１枚のガラス板で仕切られている。</w:t>
            </w:r>
          </w:p>
          <w:p w:rsidR="00921C46" w:rsidRDefault="00921C46">
            <w:pPr>
              <w:jc w:val="both"/>
              <w:rPr>
                <w:rFonts w:ascii="Century" w:hAnsi="Century"/>
                <w:sz w:val="21"/>
                <w:szCs w:val="21"/>
              </w:rPr>
            </w:pPr>
            <w:r>
              <w:rPr>
                <w:rFonts w:ascii="ＭＳ 明朝" w:eastAsia="ＭＳ 明朝" w:hAnsi="ＭＳ 明朝" w:hint="eastAsia"/>
                <w:i/>
                <w:iCs/>
                <w:sz w:val="22"/>
                <w:szCs w:val="22"/>
              </w:rPr>
              <w:t>このガラスは。初めから曇っていることもある。</w:t>
            </w:r>
          </w:p>
          <w:p w:rsidR="00921C46" w:rsidRDefault="00921C46">
            <w:pPr>
              <w:jc w:val="both"/>
              <w:rPr>
                <w:rFonts w:ascii="Century" w:hAnsi="Century"/>
                <w:sz w:val="21"/>
                <w:szCs w:val="21"/>
              </w:rPr>
            </w:pPr>
            <w:r>
              <w:rPr>
                <w:rFonts w:ascii="ＭＳ 明朝" w:eastAsia="ＭＳ 明朝" w:hAnsi="ＭＳ 明朝" w:hint="eastAsia"/>
                <w:i/>
                <w:iCs/>
                <w:sz w:val="22"/>
                <w:szCs w:val="22"/>
              </w:rPr>
              <w:t>生活の世界のちりによごれて曇っていることもある。</w:t>
            </w:r>
          </w:p>
          <w:p w:rsidR="00921C46" w:rsidRDefault="00921C46">
            <w:pPr>
              <w:jc w:val="both"/>
              <w:rPr>
                <w:rFonts w:ascii="Century" w:hAnsi="Century"/>
                <w:sz w:val="21"/>
                <w:szCs w:val="21"/>
              </w:rPr>
            </w:pPr>
            <w:r>
              <w:rPr>
                <w:rFonts w:ascii="ＭＳ 明朝" w:eastAsia="ＭＳ 明朝" w:hAnsi="ＭＳ 明朝" w:hint="eastAsia"/>
                <w:i/>
                <w:iCs/>
                <w:sz w:val="22"/>
                <w:szCs w:val="22"/>
              </w:rPr>
              <w:t>二つの世界の間の通路としては、通例、ただ小さな狭い穴が一つ明いているだけである。</w:t>
            </w:r>
          </w:p>
          <w:p w:rsidR="00921C46" w:rsidRDefault="00921C46">
            <w:pPr>
              <w:jc w:val="both"/>
              <w:rPr>
                <w:rFonts w:ascii="Century" w:hAnsi="Century"/>
                <w:sz w:val="21"/>
                <w:szCs w:val="21"/>
              </w:rPr>
            </w:pPr>
            <w:r>
              <w:rPr>
                <w:rFonts w:ascii="ＭＳ 明朝" w:eastAsia="ＭＳ 明朝" w:hAnsi="ＭＳ 明朝" w:hint="eastAsia"/>
                <w:i/>
                <w:iCs/>
                <w:sz w:val="22"/>
                <w:szCs w:val="22"/>
              </w:rPr>
              <w:t>しかし、始終ふたつの世界に出入りしていると、この穴はだんだん大きくなる。</w:t>
            </w:r>
          </w:p>
          <w:p w:rsidR="00921C46" w:rsidRDefault="00921C46">
            <w:pPr>
              <w:jc w:val="both"/>
              <w:rPr>
                <w:rFonts w:ascii="Century" w:hAnsi="Century"/>
                <w:sz w:val="21"/>
                <w:szCs w:val="21"/>
              </w:rPr>
            </w:pPr>
            <w:r>
              <w:rPr>
                <w:rFonts w:ascii="ＭＳ 明朝" w:eastAsia="ＭＳ 明朝" w:hAnsi="ＭＳ 明朝" w:hint="eastAsia"/>
                <w:i/>
                <w:iCs/>
                <w:sz w:val="22"/>
                <w:szCs w:val="22"/>
              </w:rPr>
              <w:t>しかしまた、この穴はしばらく出入りしないでいると、自然にだんだん狭くなって来る。</w:t>
            </w:r>
          </w:p>
          <w:p w:rsidR="00921C46" w:rsidRDefault="00921C46">
            <w:pPr>
              <w:jc w:val="both"/>
              <w:rPr>
                <w:rFonts w:ascii="Century" w:hAnsi="Century"/>
                <w:sz w:val="21"/>
                <w:szCs w:val="21"/>
              </w:rPr>
            </w:pPr>
            <w:r>
              <w:rPr>
                <w:rFonts w:ascii="ＭＳ 明朝" w:eastAsia="ＭＳ 明朝" w:hAnsi="ＭＳ 明朝" w:hint="eastAsia"/>
                <w:i/>
                <w:iCs/>
                <w:sz w:val="22"/>
                <w:szCs w:val="22"/>
              </w:rPr>
              <w:t>ある人は、初めからこの穴の存在を知らないか、ま、知っていても別にそれを捜そうともしない。</w:t>
            </w:r>
          </w:p>
          <w:p w:rsidR="00921C46" w:rsidRDefault="00921C46">
            <w:pPr>
              <w:jc w:val="both"/>
              <w:rPr>
                <w:rFonts w:ascii="Century" w:hAnsi="Century"/>
                <w:sz w:val="21"/>
                <w:szCs w:val="21"/>
              </w:rPr>
            </w:pPr>
            <w:r>
              <w:rPr>
                <w:rFonts w:ascii="ＭＳ 明朝" w:eastAsia="ＭＳ 明朝" w:hAnsi="ＭＳ 明朝" w:hint="eastAsia"/>
                <w:i/>
                <w:iCs/>
                <w:sz w:val="22"/>
                <w:szCs w:val="22"/>
              </w:rPr>
              <w:t>それは、ガラスが曇っていて反対の側が見えないためか、あるいは・・・あまりに忙しいために。</w:t>
            </w:r>
          </w:p>
          <w:p w:rsidR="00921C46" w:rsidRDefault="00921C46">
            <w:pPr>
              <w:jc w:val="both"/>
              <w:rPr>
                <w:rFonts w:ascii="Century" w:hAnsi="Century"/>
                <w:sz w:val="21"/>
                <w:szCs w:val="21"/>
              </w:rPr>
            </w:pPr>
            <w:r>
              <w:rPr>
                <w:rFonts w:ascii="ＭＳ 明朝" w:eastAsia="ＭＳ 明朝" w:hAnsi="ＭＳ 明朝" w:hint="eastAsia"/>
                <w:i/>
                <w:iCs/>
                <w:sz w:val="22"/>
                <w:szCs w:val="22"/>
              </w:rPr>
              <w:t>穴を見みつけても通れない人もある。</w:t>
            </w:r>
          </w:p>
          <w:p w:rsidR="00921C46" w:rsidRDefault="00921C46">
            <w:pPr>
              <w:jc w:val="both"/>
              <w:rPr>
                <w:rFonts w:ascii="Century" w:hAnsi="Century"/>
                <w:sz w:val="21"/>
                <w:szCs w:val="21"/>
              </w:rPr>
            </w:pPr>
            <w:r>
              <w:rPr>
                <w:rFonts w:ascii="ＭＳ 明朝" w:eastAsia="ＭＳ 明朝" w:hAnsi="ＭＳ 明朝" w:hint="eastAsia"/>
                <w:i/>
                <w:iCs/>
                <w:sz w:val="22"/>
                <w:szCs w:val="22"/>
              </w:rPr>
              <w:t>それは、あまりからだが肥り過ぎているために・・・。</w:t>
            </w:r>
          </w:p>
          <w:p w:rsidR="00921C46" w:rsidRDefault="00921C46">
            <w:pPr>
              <w:jc w:val="both"/>
              <w:rPr>
                <w:rFonts w:ascii="Century" w:hAnsi="Century"/>
                <w:sz w:val="21"/>
                <w:szCs w:val="21"/>
              </w:rPr>
            </w:pPr>
            <w:r>
              <w:rPr>
                <w:rFonts w:ascii="ＭＳ 明朝" w:eastAsia="ＭＳ 明朝" w:hAnsi="ＭＳ 明朝" w:hint="eastAsia"/>
                <w:i/>
                <w:iCs/>
                <w:sz w:val="22"/>
                <w:szCs w:val="22"/>
              </w:rPr>
              <w:t>しかし、そんな人でも、病気をしたり、貧乏したりしてやせたために、通り抜けられるようになることはある。</w:t>
            </w:r>
          </w:p>
          <w:p w:rsidR="00921C46" w:rsidRDefault="00921C46">
            <w:pPr>
              <w:jc w:val="both"/>
              <w:rPr>
                <w:rFonts w:ascii="Century" w:hAnsi="Century"/>
                <w:sz w:val="21"/>
                <w:szCs w:val="21"/>
              </w:rPr>
            </w:pPr>
            <w:r>
              <w:rPr>
                <w:rFonts w:ascii="ＭＳ 明朝" w:eastAsia="ＭＳ 明朝" w:hAnsi="ＭＳ 明朝" w:hint="eastAsia"/>
                <w:i/>
                <w:iCs/>
                <w:sz w:val="22"/>
                <w:szCs w:val="22"/>
              </w:rPr>
              <w:t>まれに、きわめてまれに、天の焔を取って来てこの境界のガラス板をすっかり溶かしてしまう人がある。</w:t>
            </w:r>
          </w:p>
          <w:p w:rsidR="00921C46" w:rsidRDefault="00921C46">
            <w:pPr>
              <w:ind w:firstLine="220"/>
              <w:jc w:val="both"/>
              <w:rPr>
                <w:rFonts w:ascii="Century" w:hAnsi="Century"/>
                <w:sz w:val="21"/>
                <w:szCs w:val="21"/>
              </w:rPr>
            </w:pPr>
            <w:r>
              <w:rPr>
                <w:rFonts w:ascii="ＭＳ 明朝" w:eastAsia="ＭＳ 明朝" w:hAnsi="ＭＳ 明朝" w:hint="eastAsia"/>
                <w:i/>
                <w:iCs/>
                <w:sz w:val="22"/>
                <w:szCs w:val="22"/>
              </w:rPr>
              <w:t>（</w:t>
            </w:r>
            <w:r>
              <w:rPr>
                <w:rStyle w:val="apple-converted-space"/>
                <w:rFonts w:ascii="Century" w:hAnsi="Century"/>
                <w:i/>
                <w:iCs/>
                <w:sz w:val="22"/>
                <w:szCs w:val="22"/>
              </w:rPr>
              <w:t> </w:t>
            </w:r>
            <w:r>
              <w:rPr>
                <w:rFonts w:ascii="ＭＳ 明朝" w:eastAsia="ＭＳ 明朝" w:hAnsi="ＭＳ 明朝" w:hint="eastAsia"/>
                <w:i/>
                <w:iCs/>
                <w:sz w:val="22"/>
                <w:szCs w:val="22"/>
              </w:rPr>
              <w:t>寺田寅彦『柿の種』岩波文庫、</w:t>
            </w:r>
            <w:r>
              <w:rPr>
                <w:rFonts w:ascii="Century" w:hAnsi="Century"/>
                <w:i/>
                <w:iCs/>
                <w:sz w:val="22"/>
                <w:szCs w:val="22"/>
              </w:rPr>
              <w:t>1996</w:t>
            </w:r>
            <w:r>
              <w:rPr>
                <w:rFonts w:ascii="ＭＳ 明朝" w:eastAsia="ＭＳ 明朝" w:hAnsi="ＭＳ 明朝" w:hint="eastAsia"/>
                <w:i/>
                <w:iCs/>
                <w:sz w:val="22"/>
                <w:szCs w:val="22"/>
              </w:rPr>
              <w:t>年刊</w:t>
            </w:r>
            <w:r>
              <w:rPr>
                <w:rFonts w:ascii="Century" w:hAnsi="Century"/>
                <w:i/>
                <w:iCs/>
                <w:sz w:val="22"/>
                <w:szCs w:val="22"/>
              </w:rPr>
              <w:t>p.11-12</w:t>
            </w:r>
            <w:r>
              <w:rPr>
                <w:rStyle w:val="apple-converted-space"/>
                <w:rFonts w:ascii="Century" w:hAnsi="Century"/>
                <w:i/>
                <w:iCs/>
                <w:sz w:val="22"/>
                <w:szCs w:val="22"/>
              </w:rPr>
              <w:t> </w:t>
            </w:r>
            <w:r>
              <w:rPr>
                <w:rFonts w:ascii="ＭＳ 明朝" w:eastAsia="ＭＳ 明朝" w:hAnsi="ＭＳ 明朝" w:hint="eastAsia"/>
                <w:i/>
                <w:iCs/>
                <w:sz w:val="22"/>
                <w:szCs w:val="22"/>
              </w:rPr>
              <w:t>）</w:t>
            </w:r>
          </w:p>
          <w:p w:rsidR="00921C46" w:rsidRDefault="00921C46">
            <w:pPr>
              <w:ind w:firstLine="220"/>
              <w:jc w:val="both"/>
              <w:rPr>
                <w:rFonts w:ascii="Century" w:hAnsi="Century"/>
                <w:sz w:val="21"/>
                <w:szCs w:val="21"/>
              </w:rPr>
            </w:pPr>
            <w:r>
              <w:rPr>
                <w:rFonts w:ascii="Century" w:hAnsi="Century"/>
                <w:sz w:val="22"/>
                <w:szCs w:val="22"/>
              </w:rPr>
              <w:t> </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私はこれを読んだとき、岡田先生との出会いと、私が、その当時、置かれていた貧しい世界から、いろいろな文化の世界に導いていただいたことを懐かしく思い起こしました。この詩文は、言うまでもなく、寺田寅彦が、岡田先生のために、まして私のためなどに、書いたものというわけでは、決してありません。けれども、でも、私の中では、先生との出会いに、深くつながる意味を持つ詩文となっているのです。</w:t>
            </w:r>
          </w:p>
          <w:p w:rsidR="00921C46" w:rsidRDefault="00921C46">
            <w:pPr>
              <w:jc w:val="both"/>
              <w:rPr>
                <w:rFonts w:ascii="Century" w:hAnsi="Century"/>
                <w:sz w:val="21"/>
                <w:szCs w:val="21"/>
              </w:rPr>
            </w:pPr>
            <w:r>
              <w:rPr>
                <w:rFonts w:ascii="Century" w:hAnsi="Century"/>
                <w:sz w:val="22"/>
                <w:szCs w:val="22"/>
              </w:rPr>
              <w:t> </w:t>
            </w:r>
          </w:p>
          <w:p w:rsidR="00921C46" w:rsidRDefault="00921C46">
            <w:pPr>
              <w:jc w:val="both"/>
              <w:rPr>
                <w:rFonts w:ascii="Century" w:hAnsi="Century"/>
                <w:sz w:val="21"/>
                <w:szCs w:val="21"/>
              </w:rPr>
            </w:pPr>
            <w:r>
              <w:rPr>
                <w:rFonts w:ascii="ＭＳ 明朝" w:eastAsia="ＭＳ 明朝" w:hAnsi="ＭＳ 明朝" w:hint="eastAsia"/>
                <w:sz w:val="22"/>
                <w:szCs w:val="22"/>
              </w:rPr>
              <w:t xml:space="preserve">　それから、ハリール・ジブラーンの詩を一つ。　何が良いかなと思い、「死について」と「挫折」についてのうち、どちらをこの場で読ませていただこうかな、と今まで迷っていたのですが、良寛の詩がありますから、「挫折」のほうを読ませていただいて終わりにしようと思います。　ジブラーンの『狂人』という詩集の中の「挫折」という詩で、神谷美恵子先生がお訳しになり、雑誌「婦人之友」に載り、それが編集されて角川文庫になっているものです。</w:t>
            </w:r>
          </w:p>
          <w:p w:rsidR="00921C46" w:rsidRDefault="00921C46">
            <w:pPr>
              <w:jc w:val="both"/>
              <w:rPr>
                <w:rFonts w:ascii="Century" w:hAnsi="Century"/>
                <w:sz w:val="21"/>
                <w:szCs w:val="21"/>
              </w:rPr>
            </w:pPr>
            <w:r>
              <w:rPr>
                <w:rFonts w:ascii="Century" w:hAnsi="Century"/>
                <w:sz w:val="22"/>
                <w:szCs w:val="22"/>
              </w:rPr>
              <w:t> </w:t>
            </w:r>
          </w:p>
          <w:p w:rsidR="00921C46" w:rsidRDefault="00921C46">
            <w:pPr>
              <w:jc w:val="both"/>
              <w:rPr>
                <w:rFonts w:ascii="Century" w:hAnsi="Century"/>
                <w:sz w:val="21"/>
                <w:szCs w:val="21"/>
              </w:rPr>
            </w:pPr>
            <w:r>
              <w:rPr>
                <w:rFonts w:ascii="ＭＳ 明朝" w:eastAsia="ＭＳ 明朝" w:hAnsi="ＭＳ 明朝" w:hint="eastAsia"/>
                <w:i/>
                <w:iCs/>
                <w:sz w:val="22"/>
                <w:szCs w:val="22"/>
              </w:rPr>
              <w:t>「挫折」</w:t>
            </w:r>
          </w:p>
          <w:p w:rsidR="00921C46" w:rsidRDefault="00921C46">
            <w:pPr>
              <w:jc w:val="both"/>
              <w:rPr>
                <w:rFonts w:ascii="Century" w:hAnsi="Century"/>
                <w:sz w:val="21"/>
                <w:szCs w:val="21"/>
              </w:rPr>
            </w:pPr>
            <w:r>
              <w:rPr>
                <w:rFonts w:ascii="ＭＳ 明朝" w:eastAsia="ＭＳ 明朝" w:hAnsi="ＭＳ 明朝" w:hint="eastAsia"/>
                <w:i/>
                <w:iCs/>
                <w:sz w:val="22"/>
                <w:szCs w:val="22"/>
              </w:rPr>
              <w:t>挫折よ、わが挫折、孤独、孤高よ、</w:t>
            </w:r>
          </w:p>
          <w:p w:rsidR="00921C46" w:rsidRDefault="00921C46">
            <w:pPr>
              <w:jc w:val="both"/>
              <w:rPr>
                <w:rFonts w:ascii="Century" w:hAnsi="Century"/>
                <w:sz w:val="21"/>
                <w:szCs w:val="21"/>
              </w:rPr>
            </w:pPr>
            <w:r>
              <w:rPr>
                <w:rFonts w:ascii="ＭＳ 明朝" w:eastAsia="ＭＳ 明朝" w:hAnsi="ＭＳ 明朝" w:hint="eastAsia"/>
                <w:i/>
                <w:iCs/>
                <w:sz w:val="22"/>
                <w:szCs w:val="22"/>
              </w:rPr>
              <w:t>あなたはあまたの勝利よりも大切なもの、</w:t>
            </w:r>
          </w:p>
          <w:p w:rsidR="00921C46" w:rsidRDefault="00921C46">
            <w:pPr>
              <w:jc w:val="both"/>
              <w:rPr>
                <w:rFonts w:ascii="Century" w:hAnsi="Century"/>
                <w:sz w:val="21"/>
                <w:szCs w:val="21"/>
              </w:rPr>
            </w:pPr>
            <w:r>
              <w:rPr>
                <w:rFonts w:ascii="ＭＳ 明朝" w:eastAsia="ＭＳ 明朝" w:hAnsi="ＭＳ 明朝" w:hint="eastAsia"/>
                <w:i/>
                <w:iCs/>
                <w:sz w:val="22"/>
                <w:szCs w:val="22"/>
              </w:rPr>
              <w:t>この世のあらゆる栄えよりも心に甘いもの。</w:t>
            </w:r>
          </w:p>
          <w:p w:rsidR="00921C46" w:rsidRDefault="00921C46">
            <w:pPr>
              <w:jc w:val="both"/>
              <w:rPr>
                <w:rFonts w:ascii="Century" w:hAnsi="Century"/>
                <w:sz w:val="21"/>
                <w:szCs w:val="21"/>
              </w:rPr>
            </w:pPr>
            <w:r>
              <w:rPr>
                <w:rFonts w:ascii="Century" w:hAnsi="Century"/>
                <w:i/>
                <w:iCs/>
                <w:sz w:val="22"/>
                <w:szCs w:val="22"/>
              </w:rPr>
              <w:t> </w:t>
            </w:r>
          </w:p>
          <w:p w:rsidR="00921C46" w:rsidRDefault="00921C46">
            <w:pPr>
              <w:jc w:val="both"/>
              <w:rPr>
                <w:rFonts w:ascii="Century" w:hAnsi="Century"/>
                <w:sz w:val="21"/>
                <w:szCs w:val="21"/>
              </w:rPr>
            </w:pPr>
            <w:r>
              <w:rPr>
                <w:rFonts w:ascii="ＭＳ 明朝" w:eastAsia="ＭＳ 明朝" w:hAnsi="ＭＳ 明朝" w:hint="eastAsia"/>
                <w:i/>
                <w:iCs/>
                <w:sz w:val="22"/>
                <w:szCs w:val="22"/>
              </w:rPr>
              <w:t>挫折よ、わが挫折、自覚、挑戦よ、</w:t>
            </w:r>
          </w:p>
          <w:p w:rsidR="00921C46" w:rsidRDefault="00921C46">
            <w:pPr>
              <w:jc w:val="both"/>
              <w:rPr>
                <w:rFonts w:ascii="Century" w:hAnsi="Century"/>
                <w:sz w:val="21"/>
                <w:szCs w:val="21"/>
              </w:rPr>
            </w:pPr>
            <w:r>
              <w:rPr>
                <w:rFonts w:ascii="ＭＳ 明朝" w:eastAsia="ＭＳ 明朝" w:hAnsi="ＭＳ 明朝" w:hint="eastAsia"/>
                <w:i/>
                <w:iCs/>
                <w:sz w:val="22"/>
                <w:szCs w:val="22"/>
              </w:rPr>
              <w:t>あなたゆえに私はまだ若く足早なのに気づき、</w:t>
            </w:r>
          </w:p>
          <w:p w:rsidR="00921C46" w:rsidRDefault="00921C46">
            <w:pPr>
              <w:jc w:val="both"/>
              <w:rPr>
                <w:rFonts w:ascii="Century" w:hAnsi="Century"/>
                <w:sz w:val="21"/>
                <w:szCs w:val="21"/>
              </w:rPr>
            </w:pPr>
            <w:r>
              <w:rPr>
                <w:rFonts w:ascii="ＭＳ 明朝" w:eastAsia="ＭＳ 明朝" w:hAnsi="ＭＳ 明朝" w:hint="eastAsia"/>
                <w:i/>
                <w:iCs/>
                <w:sz w:val="22"/>
                <w:szCs w:val="22"/>
              </w:rPr>
              <w:t>名誉の桂冠に捉えられるべきでないのを知る。</w:t>
            </w:r>
          </w:p>
          <w:p w:rsidR="00921C46" w:rsidRDefault="00921C46">
            <w:pPr>
              <w:jc w:val="both"/>
              <w:rPr>
                <w:rFonts w:ascii="Century" w:hAnsi="Century"/>
                <w:sz w:val="21"/>
                <w:szCs w:val="21"/>
              </w:rPr>
            </w:pPr>
            <w:r>
              <w:rPr>
                <w:rFonts w:ascii="ＭＳ 明朝" w:eastAsia="ＭＳ 明朝" w:hAnsi="ＭＳ 明朝" w:hint="eastAsia"/>
                <w:i/>
                <w:iCs/>
                <w:sz w:val="22"/>
                <w:szCs w:val="22"/>
              </w:rPr>
              <w:t>あなたの中にあってひとりある境地を見出し</w:t>
            </w:r>
          </w:p>
          <w:p w:rsidR="00921C46" w:rsidRDefault="00921C46">
            <w:pPr>
              <w:jc w:val="both"/>
              <w:rPr>
                <w:rFonts w:ascii="Century" w:hAnsi="Century"/>
                <w:sz w:val="21"/>
                <w:szCs w:val="21"/>
              </w:rPr>
            </w:pPr>
            <w:r>
              <w:rPr>
                <w:rFonts w:ascii="ＭＳ 明朝" w:eastAsia="ＭＳ 明朝" w:hAnsi="ＭＳ 明朝" w:hint="eastAsia"/>
                <w:i/>
                <w:iCs/>
                <w:sz w:val="22"/>
                <w:szCs w:val="22"/>
              </w:rPr>
              <w:t>うとまれ、あざけられるよろこびをも知った。</w:t>
            </w:r>
          </w:p>
          <w:p w:rsidR="00921C46" w:rsidRDefault="00921C46">
            <w:pPr>
              <w:jc w:val="both"/>
              <w:rPr>
                <w:rFonts w:ascii="Century" w:hAnsi="Century"/>
                <w:sz w:val="21"/>
                <w:szCs w:val="21"/>
              </w:rPr>
            </w:pPr>
            <w:r>
              <w:rPr>
                <w:rFonts w:ascii="Century" w:hAnsi="Century"/>
                <w:i/>
                <w:iCs/>
                <w:sz w:val="22"/>
                <w:szCs w:val="22"/>
              </w:rPr>
              <w:t> </w:t>
            </w:r>
          </w:p>
          <w:p w:rsidR="00921C46" w:rsidRDefault="00921C46">
            <w:pPr>
              <w:jc w:val="both"/>
              <w:rPr>
                <w:rFonts w:ascii="Century" w:hAnsi="Century"/>
                <w:sz w:val="21"/>
                <w:szCs w:val="21"/>
              </w:rPr>
            </w:pPr>
            <w:r>
              <w:rPr>
                <w:rFonts w:ascii="ＭＳ 明朝" w:eastAsia="ＭＳ 明朝" w:hAnsi="ＭＳ 明朝" w:hint="eastAsia"/>
                <w:i/>
                <w:iCs/>
                <w:sz w:val="22"/>
                <w:szCs w:val="22"/>
              </w:rPr>
              <w:t>挫折よ、わが挫折、光る刃と盾よ、</w:t>
            </w:r>
          </w:p>
          <w:p w:rsidR="00921C46" w:rsidRDefault="00921C46">
            <w:pPr>
              <w:jc w:val="both"/>
              <w:rPr>
                <w:rFonts w:ascii="Century" w:hAnsi="Century"/>
                <w:sz w:val="21"/>
                <w:szCs w:val="21"/>
              </w:rPr>
            </w:pPr>
            <w:r>
              <w:rPr>
                <w:rFonts w:ascii="ＭＳ 明朝" w:eastAsia="ＭＳ 明朝" w:hAnsi="ＭＳ 明朝" w:hint="eastAsia"/>
                <w:i/>
                <w:iCs/>
                <w:sz w:val="22"/>
                <w:szCs w:val="22"/>
              </w:rPr>
              <w:t>あなたの眼のうちにこそ私は読み取った、</w:t>
            </w:r>
          </w:p>
          <w:p w:rsidR="00921C46" w:rsidRDefault="00921C46">
            <w:pPr>
              <w:jc w:val="both"/>
              <w:rPr>
                <w:rFonts w:ascii="Century" w:hAnsi="Century"/>
                <w:sz w:val="21"/>
                <w:szCs w:val="21"/>
              </w:rPr>
            </w:pPr>
            <w:r>
              <w:rPr>
                <w:rFonts w:ascii="ＭＳ 明朝" w:eastAsia="ＭＳ 明朝" w:hAnsi="ＭＳ 明朝" w:hint="eastAsia"/>
                <w:i/>
                <w:iCs/>
                <w:sz w:val="22"/>
                <w:szCs w:val="22"/>
              </w:rPr>
              <w:t>玉座につけられるとは隷従されるにすぎず、</w:t>
            </w:r>
          </w:p>
          <w:p w:rsidR="00921C46" w:rsidRDefault="00921C46">
            <w:pPr>
              <w:jc w:val="both"/>
              <w:rPr>
                <w:rFonts w:ascii="Century" w:hAnsi="Century"/>
                <w:sz w:val="21"/>
                <w:szCs w:val="21"/>
              </w:rPr>
            </w:pPr>
            <w:r>
              <w:rPr>
                <w:rFonts w:ascii="ＭＳ 明朝" w:eastAsia="ＭＳ 明朝" w:hAnsi="ＭＳ 明朝" w:hint="eastAsia"/>
                <w:i/>
                <w:iCs/>
                <w:sz w:val="22"/>
                <w:szCs w:val="22"/>
              </w:rPr>
              <w:t>理解されるとは平らにならされるにすぎず、</w:t>
            </w:r>
          </w:p>
          <w:p w:rsidR="00921C46" w:rsidRDefault="00921C46">
            <w:pPr>
              <w:jc w:val="both"/>
              <w:rPr>
                <w:rFonts w:ascii="Century" w:hAnsi="Century"/>
                <w:sz w:val="21"/>
                <w:szCs w:val="21"/>
              </w:rPr>
            </w:pPr>
            <w:r>
              <w:rPr>
                <w:rFonts w:ascii="ＭＳ 明朝" w:eastAsia="ＭＳ 明朝" w:hAnsi="ＭＳ 明朝" w:hint="eastAsia"/>
                <w:i/>
                <w:iCs/>
                <w:sz w:val="22"/>
                <w:szCs w:val="22"/>
              </w:rPr>
              <w:t>把握されるとは自分が熟れた果物のように、</w:t>
            </w:r>
          </w:p>
          <w:p w:rsidR="00921C46" w:rsidRDefault="00921C46">
            <w:pPr>
              <w:jc w:val="both"/>
              <w:rPr>
                <w:rFonts w:ascii="Century" w:hAnsi="Century"/>
                <w:sz w:val="21"/>
                <w:szCs w:val="21"/>
              </w:rPr>
            </w:pPr>
            <w:r>
              <w:rPr>
                <w:rFonts w:ascii="ＭＳ 明朝" w:eastAsia="ＭＳ 明朝" w:hAnsi="ＭＳ 明朝" w:hint="eastAsia"/>
                <w:i/>
                <w:iCs/>
                <w:sz w:val="22"/>
                <w:szCs w:val="22"/>
              </w:rPr>
              <w:t>摘まれ、食べつくされるにすぎないことを。</w:t>
            </w:r>
          </w:p>
          <w:p w:rsidR="00921C46" w:rsidRDefault="00921C46">
            <w:pPr>
              <w:jc w:val="both"/>
              <w:rPr>
                <w:rFonts w:ascii="Century" w:hAnsi="Century"/>
                <w:sz w:val="21"/>
                <w:szCs w:val="21"/>
              </w:rPr>
            </w:pPr>
            <w:r>
              <w:rPr>
                <w:rFonts w:ascii="Century" w:hAnsi="Century"/>
                <w:i/>
                <w:iCs/>
                <w:sz w:val="22"/>
                <w:szCs w:val="22"/>
              </w:rPr>
              <w:t> </w:t>
            </w:r>
          </w:p>
          <w:p w:rsidR="00921C46" w:rsidRDefault="00921C46">
            <w:pPr>
              <w:jc w:val="both"/>
              <w:rPr>
                <w:rFonts w:ascii="Century" w:hAnsi="Century"/>
                <w:sz w:val="21"/>
                <w:szCs w:val="21"/>
              </w:rPr>
            </w:pPr>
            <w:r>
              <w:rPr>
                <w:rFonts w:ascii="ＭＳ 明朝" w:eastAsia="ＭＳ 明朝" w:hAnsi="ＭＳ 明朝" w:hint="eastAsia"/>
                <w:i/>
                <w:iCs/>
                <w:sz w:val="22"/>
                <w:szCs w:val="22"/>
              </w:rPr>
              <w:t>挫折よ、わが挫折、勇ましいきわが同志よ、</w:t>
            </w:r>
          </w:p>
          <w:p w:rsidR="00921C46" w:rsidRDefault="00921C46">
            <w:pPr>
              <w:jc w:val="both"/>
              <w:rPr>
                <w:rFonts w:ascii="Century" w:hAnsi="Century"/>
                <w:sz w:val="21"/>
                <w:szCs w:val="21"/>
              </w:rPr>
            </w:pPr>
            <w:r>
              <w:rPr>
                <w:rFonts w:ascii="ＭＳ 明朝" w:eastAsia="ＭＳ 明朝" w:hAnsi="ＭＳ 明朝" w:hint="eastAsia"/>
                <w:i/>
                <w:iCs/>
                <w:sz w:val="22"/>
                <w:szCs w:val="22"/>
              </w:rPr>
              <w:t>私の歌や叫びや沈黙を今に聞かせてあげよう、</w:t>
            </w:r>
          </w:p>
          <w:p w:rsidR="00921C46" w:rsidRDefault="00921C46">
            <w:pPr>
              <w:jc w:val="both"/>
              <w:rPr>
                <w:rFonts w:ascii="Century" w:hAnsi="Century"/>
                <w:sz w:val="21"/>
                <w:szCs w:val="21"/>
              </w:rPr>
            </w:pPr>
            <w:r>
              <w:rPr>
                <w:rFonts w:ascii="ＭＳ 明朝" w:eastAsia="ＭＳ 明朝" w:hAnsi="ＭＳ 明朝" w:hint="eastAsia"/>
                <w:i/>
                <w:iCs/>
                <w:sz w:val="22"/>
                <w:szCs w:val="22"/>
              </w:rPr>
              <w:t>また多くの翼のはばたきや、</w:t>
            </w:r>
          </w:p>
          <w:p w:rsidR="00921C46" w:rsidRDefault="00921C46">
            <w:pPr>
              <w:jc w:val="both"/>
              <w:rPr>
                <w:rFonts w:ascii="Century" w:hAnsi="Century"/>
                <w:sz w:val="21"/>
                <w:szCs w:val="21"/>
              </w:rPr>
            </w:pPr>
            <w:r>
              <w:rPr>
                <w:rFonts w:ascii="ＭＳ 明朝" w:eastAsia="ＭＳ 明朝" w:hAnsi="ＭＳ 明朝" w:hint="eastAsia"/>
                <w:i/>
                <w:iCs/>
                <w:sz w:val="22"/>
                <w:szCs w:val="22"/>
              </w:rPr>
              <w:t>海原の迫り来るうねりの音や、</w:t>
            </w:r>
          </w:p>
          <w:p w:rsidR="00921C46" w:rsidRDefault="00921C46">
            <w:pPr>
              <w:jc w:val="both"/>
              <w:rPr>
                <w:rFonts w:ascii="Century" w:hAnsi="Century"/>
                <w:sz w:val="21"/>
                <w:szCs w:val="21"/>
              </w:rPr>
            </w:pPr>
            <w:r>
              <w:rPr>
                <w:rFonts w:ascii="ＭＳ 明朝" w:eastAsia="ＭＳ 明朝" w:hAnsi="ＭＳ 明朝" w:hint="eastAsia"/>
                <w:i/>
                <w:iCs/>
                <w:sz w:val="22"/>
                <w:szCs w:val="22"/>
              </w:rPr>
              <w:t>闇夜に燃える山々のことを、</w:t>
            </w:r>
          </w:p>
          <w:p w:rsidR="00921C46" w:rsidRDefault="00921C46">
            <w:pPr>
              <w:jc w:val="both"/>
              <w:rPr>
                <w:rFonts w:ascii="Century" w:hAnsi="Century"/>
                <w:sz w:val="21"/>
                <w:szCs w:val="21"/>
              </w:rPr>
            </w:pPr>
            <w:r>
              <w:rPr>
                <w:rFonts w:ascii="ＭＳ 明朝" w:eastAsia="ＭＳ 明朝" w:hAnsi="ＭＳ 明朝" w:hint="eastAsia"/>
                <w:i/>
                <w:iCs/>
                <w:sz w:val="22"/>
                <w:szCs w:val="22"/>
              </w:rPr>
              <w:t>あなただけから私は伝えてもらおう、</w:t>
            </w:r>
          </w:p>
          <w:p w:rsidR="00921C46" w:rsidRDefault="00921C46">
            <w:pPr>
              <w:jc w:val="both"/>
              <w:rPr>
                <w:rFonts w:ascii="Century" w:hAnsi="Century"/>
                <w:sz w:val="21"/>
                <w:szCs w:val="21"/>
              </w:rPr>
            </w:pPr>
            <w:r>
              <w:rPr>
                <w:rFonts w:ascii="ＭＳ 明朝" w:eastAsia="ＭＳ 明朝" w:hAnsi="ＭＳ 明朝" w:hint="eastAsia"/>
                <w:i/>
                <w:iCs/>
                <w:sz w:val="22"/>
                <w:szCs w:val="22"/>
              </w:rPr>
              <w:t>そして峨々たる私の魂にあなただけを昇らせよう。</w:t>
            </w:r>
          </w:p>
          <w:p w:rsidR="00921C46" w:rsidRDefault="00921C46">
            <w:pPr>
              <w:jc w:val="both"/>
              <w:rPr>
                <w:rFonts w:ascii="Century" w:hAnsi="Century"/>
                <w:sz w:val="21"/>
                <w:szCs w:val="21"/>
              </w:rPr>
            </w:pPr>
            <w:r>
              <w:rPr>
                <w:rFonts w:ascii="Century" w:hAnsi="Century"/>
                <w:i/>
                <w:iCs/>
                <w:sz w:val="22"/>
                <w:szCs w:val="22"/>
              </w:rPr>
              <w:t> </w:t>
            </w:r>
          </w:p>
          <w:p w:rsidR="00921C46" w:rsidRDefault="00921C46">
            <w:pPr>
              <w:jc w:val="both"/>
              <w:rPr>
                <w:rFonts w:ascii="Century" w:hAnsi="Century"/>
                <w:sz w:val="21"/>
                <w:szCs w:val="21"/>
              </w:rPr>
            </w:pPr>
            <w:r>
              <w:rPr>
                <w:rFonts w:ascii="ＭＳ 明朝" w:eastAsia="ＭＳ 明朝" w:hAnsi="ＭＳ 明朝" w:hint="eastAsia"/>
                <w:i/>
                <w:iCs/>
                <w:sz w:val="22"/>
                <w:szCs w:val="22"/>
              </w:rPr>
              <w:t>挫折よ、わが挫折、不死なるわが勇気よ、</w:t>
            </w:r>
          </w:p>
          <w:p w:rsidR="00921C46" w:rsidRDefault="00921C46">
            <w:pPr>
              <w:jc w:val="both"/>
              <w:rPr>
                <w:rFonts w:ascii="Century" w:hAnsi="Century"/>
                <w:sz w:val="21"/>
                <w:szCs w:val="21"/>
              </w:rPr>
            </w:pPr>
            <w:r>
              <w:rPr>
                <w:rFonts w:ascii="ＭＳ 明朝" w:eastAsia="ＭＳ 明朝" w:hAnsi="ＭＳ 明朝" w:hint="eastAsia"/>
                <w:i/>
                <w:iCs/>
                <w:sz w:val="22"/>
                <w:szCs w:val="22"/>
              </w:rPr>
              <w:t>あなたと私と、嵐とともに笑おうではないか、</w:t>
            </w:r>
          </w:p>
          <w:p w:rsidR="00921C46" w:rsidRDefault="00921C46">
            <w:pPr>
              <w:jc w:val="both"/>
              <w:rPr>
                <w:rFonts w:ascii="Century" w:hAnsi="Century"/>
                <w:sz w:val="21"/>
                <w:szCs w:val="21"/>
              </w:rPr>
            </w:pPr>
            <w:r>
              <w:rPr>
                <w:rFonts w:ascii="ＭＳ 明朝" w:eastAsia="ＭＳ 明朝" w:hAnsi="ＭＳ 明朝" w:hint="eastAsia"/>
                <w:i/>
                <w:iCs/>
                <w:sz w:val="22"/>
                <w:szCs w:val="22"/>
              </w:rPr>
              <w:t>われらの内に死にゆくものをみな葬るために</w:t>
            </w:r>
          </w:p>
          <w:p w:rsidR="00921C46" w:rsidRDefault="00921C46">
            <w:pPr>
              <w:jc w:val="both"/>
              <w:rPr>
                <w:rFonts w:ascii="Century" w:hAnsi="Century"/>
                <w:sz w:val="21"/>
                <w:szCs w:val="21"/>
              </w:rPr>
            </w:pPr>
            <w:r>
              <w:rPr>
                <w:rFonts w:ascii="ＭＳ 明朝" w:eastAsia="ＭＳ 明朝" w:hAnsi="ＭＳ 明朝" w:hint="eastAsia"/>
                <w:i/>
                <w:iCs/>
                <w:sz w:val="22"/>
                <w:szCs w:val="22"/>
              </w:rPr>
              <w:t>ともに墓を掘ろうではないか、</w:t>
            </w:r>
          </w:p>
          <w:p w:rsidR="00921C46" w:rsidRDefault="00921C46">
            <w:pPr>
              <w:jc w:val="both"/>
              <w:rPr>
                <w:rFonts w:ascii="Century" w:hAnsi="Century"/>
                <w:sz w:val="21"/>
                <w:szCs w:val="21"/>
              </w:rPr>
            </w:pPr>
            <w:r>
              <w:rPr>
                <w:rFonts w:ascii="ＭＳ 明朝" w:eastAsia="ＭＳ 明朝" w:hAnsi="ＭＳ 明朝" w:hint="eastAsia"/>
                <w:i/>
                <w:iCs/>
                <w:sz w:val="22"/>
                <w:szCs w:val="22"/>
              </w:rPr>
              <w:t>そしてわれらは陽の中に毅然と立ち、</w:t>
            </w:r>
          </w:p>
          <w:p w:rsidR="00921C46" w:rsidRDefault="00921C46">
            <w:pPr>
              <w:jc w:val="both"/>
              <w:rPr>
                <w:rFonts w:ascii="Century" w:hAnsi="Century"/>
                <w:sz w:val="21"/>
                <w:szCs w:val="21"/>
              </w:rPr>
            </w:pPr>
            <w:r>
              <w:rPr>
                <w:rFonts w:ascii="ＭＳ 明朝" w:eastAsia="ＭＳ 明朝" w:hAnsi="ＭＳ 明朝" w:hint="eastAsia"/>
                <w:i/>
                <w:iCs/>
                <w:sz w:val="22"/>
                <w:szCs w:val="22"/>
              </w:rPr>
              <w:t>危険をはらむ存在となろうではないか。</w:t>
            </w:r>
          </w:p>
          <w:p w:rsidR="00921C46" w:rsidRDefault="00921C46">
            <w:pPr>
              <w:ind w:firstLine="220"/>
              <w:jc w:val="both"/>
              <w:rPr>
                <w:rFonts w:ascii="Century" w:hAnsi="Century"/>
                <w:sz w:val="21"/>
                <w:szCs w:val="21"/>
              </w:rPr>
            </w:pPr>
            <w:r>
              <w:rPr>
                <w:rFonts w:ascii="ＭＳ 明朝" w:eastAsia="ＭＳ 明朝" w:hAnsi="ＭＳ 明朝" w:hint="eastAsia"/>
                <w:i/>
                <w:iCs/>
                <w:sz w:val="22"/>
                <w:szCs w:val="22"/>
              </w:rPr>
              <w:t>（</w:t>
            </w:r>
            <w:r>
              <w:rPr>
                <w:rStyle w:val="apple-converted-space"/>
                <w:rFonts w:ascii="Century" w:hAnsi="Century"/>
                <w:i/>
                <w:iCs/>
                <w:sz w:val="22"/>
                <w:szCs w:val="22"/>
              </w:rPr>
              <w:t> </w:t>
            </w:r>
            <w:r>
              <w:rPr>
                <w:rFonts w:ascii="ＭＳ 明朝" w:eastAsia="ＭＳ 明朝" w:hAnsi="ＭＳ 明朝" w:hint="eastAsia"/>
                <w:i/>
                <w:iCs/>
                <w:sz w:val="22"/>
                <w:szCs w:val="22"/>
              </w:rPr>
              <w:t>『狂人』中「挫折」の全訳、</w:t>
            </w:r>
          </w:p>
          <w:p w:rsidR="00921C46" w:rsidRDefault="00921C46">
            <w:pPr>
              <w:ind w:firstLine="220"/>
              <w:jc w:val="both"/>
              <w:rPr>
                <w:rFonts w:ascii="Century" w:hAnsi="Century"/>
                <w:sz w:val="21"/>
                <w:szCs w:val="21"/>
              </w:rPr>
            </w:pPr>
            <w:r>
              <w:rPr>
                <w:rFonts w:ascii="ＭＳ 明朝" w:eastAsia="ＭＳ 明朝" w:hAnsi="ＭＳ 明朝" w:hint="eastAsia"/>
                <w:i/>
                <w:iCs/>
                <w:sz w:val="22"/>
                <w:szCs w:val="22"/>
              </w:rPr>
              <w:t>神谷美恵子『ハリール・ジブラーンの詩』、角川文庫、</w:t>
            </w:r>
            <w:r>
              <w:rPr>
                <w:rFonts w:ascii="Century" w:hAnsi="Century"/>
                <w:i/>
                <w:iCs/>
                <w:sz w:val="22"/>
                <w:szCs w:val="22"/>
              </w:rPr>
              <w:t>p.39-42</w:t>
            </w:r>
            <w:r>
              <w:rPr>
                <w:rStyle w:val="apple-converted-space"/>
                <w:rFonts w:ascii="Century" w:hAnsi="Century"/>
                <w:i/>
                <w:iCs/>
                <w:sz w:val="22"/>
                <w:szCs w:val="22"/>
              </w:rPr>
              <w:t> </w:t>
            </w:r>
            <w:r>
              <w:rPr>
                <w:rFonts w:ascii="ＭＳ 明朝" w:eastAsia="ＭＳ 明朝" w:hAnsi="ＭＳ 明朝" w:hint="eastAsia"/>
                <w:i/>
                <w:iCs/>
                <w:sz w:val="22"/>
                <w:szCs w:val="22"/>
              </w:rPr>
              <w:t>）</w:t>
            </w:r>
          </w:p>
          <w:p w:rsidR="00921C46" w:rsidRDefault="00921C46">
            <w:pPr>
              <w:jc w:val="both"/>
              <w:rPr>
                <w:rFonts w:ascii="Century" w:hAnsi="Century"/>
                <w:sz w:val="21"/>
                <w:szCs w:val="21"/>
              </w:rPr>
            </w:pPr>
            <w:r>
              <w:rPr>
                <w:rFonts w:ascii="Century" w:hAnsi="Century"/>
                <w:sz w:val="22"/>
                <w:szCs w:val="22"/>
              </w:rPr>
              <w:t> </w:t>
            </w:r>
          </w:p>
          <w:p w:rsidR="00921C46" w:rsidRDefault="00921C46">
            <w:pPr>
              <w:ind w:firstLine="220"/>
              <w:jc w:val="both"/>
              <w:rPr>
                <w:rFonts w:ascii="Century" w:hAnsi="Century"/>
                <w:sz w:val="21"/>
                <w:szCs w:val="21"/>
              </w:rPr>
            </w:pPr>
            <w:r>
              <w:rPr>
                <w:rFonts w:ascii="ＭＳ 明朝" w:eastAsia="ＭＳ 明朝" w:hAnsi="ＭＳ 明朝" w:hint="eastAsia"/>
                <w:sz w:val="22"/>
                <w:szCs w:val="22"/>
              </w:rPr>
              <w:t>この詩を朗読しながら、私は、思わず感極まりました。岡田先生とのご縁によって結ばれたこの会で、この詩を朗読できたことを、深い喜びといたします。</w:t>
            </w:r>
          </w:p>
          <w:p w:rsidR="00921C46" w:rsidRDefault="00921C46">
            <w:pPr>
              <w:ind w:firstLine="210"/>
              <w:jc w:val="both"/>
              <w:rPr>
                <w:rFonts w:ascii="Century" w:hAnsi="Century"/>
                <w:sz w:val="21"/>
                <w:szCs w:val="21"/>
              </w:rPr>
            </w:pPr>
            <w:r>
              <w:rPr>
                <w:rFonts w:ascii="ＭＳ 明朝" w:eastAsia="ＭＳ 明朝" w:hAnsi="ＭＳ 明朝" w:hint="eastAsia"/>
                <w:sz w:val="21"/>
                <w:szCs w:val="21"/>
              </w:rPr>
              <w:t>きょうは、岡田章先生を偲ぶ会としての「岡田会」を楽しみたく、やってまいりました。「岡田会」を楽しむこと、それは、同時に、私たち一人ひとりの岡田先生との出会いの回想を共有して楽しむことであり、また、私たち一人ひとりの若き日を回想し共有して楽しむことでもある、と思います。さらに、そのことは、お互いとの出会いを通して、私たち一人ひとりが、私たちの生を、現在において、充実させて楽しむことである、とも思います。さあ、大いに楽しみましょう。有り難うございました。</w:t>
            </w:r>
          </w:p>
          <w:p w:rsidR="00921C46" w:rsidRDefault="00921C46">
            <w:pPr>
              <w:ind w:firstLine="210"/>
              <w:jc w:val="both"/>
              <w:rPr>
                <w:rFonts w:ascii="Century" w:hAnsi="Century"/>
                <w:sz w:val="21"/>
                <w:szCs w:val="21"/>
              </w:rPr>
            </w:pPr>
            <w:r>
              <w:rPr>
                <w:rFonts w:ascii="Century" w:hAnsi="Century"/>
                <w:sz w:val="21"/>
                <w:szCs w:val="21"/>
              </w:rPr>
              <w:t> </w:t>
            </w:r>
          </w:p>
          <w:p w:rsidR="00921C46" w:rsidRDefault="00921C46">
            <w:pPr>
              <w:ind w:firstLine="210"/>
              <w:jc w:val="both"/>
              <w:rPr>
                <w:rFonts w:ascii="Century" w:hAnsi="Century"/>
                <w:sz w:val="21"/>
                <w:szCs w:val="21"/>
              </w:rPr>
            </w:pPr>
            <w:r>
              <w:rPr>
                <w:rFonts w:ascii="ＭＳ 明朝" w:eastAsia="ＭＳ 明朝" w:hAnsi="ＭＳ 明朝" w:hint="eastAsia"/>
                <w:sz w:val="21"/>
                <w:szCs w:val="21"/>
              </w:rPr>
              <w:t xml:space="preserve">　　　　　　　　　　　　　　　　　　　　　　　　平成</w:t>
            </w:r>
            <w:r>
              <w:rPr>
                <w:rFonts w:ascii="Century" w:hAnsi="Century"/>
                <w:sz w:val="21"/>
                <w:szCs w:val="21"/>
              </w:rPr>
              <w:t>20</w:t>
            </w:r>
            <w:r>
              <w:rPr>
                <w:rFonts w:ascii="ＭＳ 明朝" w:eastAsia="ＭＳ 明朝" w:hAnsi="ＭＳ 明朝" w:hint="eastAsia"/>
                <w:sz w:val="21"/>
                <w:szCs w:val="21"/>
              </w:rPr>
              <w:t>年</w:t>
            </w:r>
            <w:r>
              <w:rPr>
                <w:rFonts w:ascii="Century" w:hAnsi="Century"/>
                <w:sz w:val="21"/>
                <w:szCs w:val="21"/>
              </w:rPr>
              <w:t>10</w:t>
            </w:r>
            <w:r>
              <w:rPr>
                <w:rFonts w:ascii="ＭＳ 明朝" w:eastAsia="ＭＳ 明朝" w:hAnsi="ＭＳ 明朝" w:hint="eastAsia"/>
                <w:sz w:val="21"/>
                <w:szCs w:val="21"/>
              </w:rPr>
              <w:t>月</w:t>
            </w:r>
            <w:r>
              <w:rPr>
                <w:rFonts w:ascii="Century" w:hAnsi="Century"/>
                <w:sz w:val="21"/>
                <w:szCs w:val="21"/>
              </w:rPr>
              <w:t>11</w:t>
            </w:r>
            <w:r>
              <w:rPr>
                <w:rFonts w:ascii="ＭＳ 明朝" w:eastAsia="ＭＳ 明朝" w:hAnsi="ＭＳ 明朝" w:hint="eastAsia"/>
                <w:sz w:val="21"/>
                <w:szCs w:val="21"/>
              </w:rPr>
              <w:t>日　記</w:t>
            </w:r>
          </w:p>
        </w:tc>
      </w:tr>
    </w:tbl>
    <w:p w:rsidR="00921C46" w:rsidRDefault="00921C46" w:rsidP="00921C46">
      <w:pPr>
        <w:shd w:val="clear" w:color="auto" w:fill="FFFFF0"/>
        <w:jc w:val="both"/>
        <w:rPr>
          <w:rFonts w:ascii="Century" w:hAnsi="Century"/>
          <w:color w:val="333333"/>
          <w:sz w:val="21"/>
          <w:szCs w:val="21"/>
        </w:rPr>
      </w:pPr>
      <w:r>
        <w:rPr>
          <w:rFonts w:ascii="ＭＳ 明朝" w:eastAsia="ＭＳ 明朝" w:hAnsi="ＭＳ 明朝" w:hint="eastAsia"/>
          <w:color w:val="333333"/>
          <w:sz w:val="28"/>
          <w:szCs w:val="28"/>
        </w:rPr>
        <w:lastRenderedPageBreak/>
        <w:t xml:space="preserve">　　　　　　　　　　　　　　　　　　　　　　　　　</w:t>
      </w:r>
      <w:r>
        <w:rPr>
          <w:rFonts w:ascii="Century" w:hAnsi="Century"/>
          <w:color w:val="333333"/>
          <w:sz w:val="21"/>
          <w:szCs w:val="21"/>
        </w:rPr>
        <w:t> </w:t>
      </w:r>
    </w:p>
    <w:p w:rsidR="00FA2B12" w:rsidRPr="00A53085" w:rsidRDefault="00FA2B12" w:rsidP="00D01492">
      <w:pPr>
        <w:pStyle w:val="af"/>
      </w:pPr>
    </w:p>
    <w:sectPr w:rsidR="00FA2B12" w:rsidRPr="00A53085" w:rsidSect="003664FF">
      <w:headerReference w:type="even" r:id="rId11"/>
      <w:headerReference w:type="default" r:id="rId12"/>
      <w:footerReference w:type="even" r:id="rId13"/>
      <w:footerReference w:type="default" r:id="rId14"/>
      <w:headerReference w:type="first" r:id="rId15"/>
      <w:footerReference w:type="first" r:id="rId16"/>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924" w:rsidRDefault="00497924" w:rsidP="0087599D">
      <w:r>
        <w:separator/>
      </w:r>
    </w:p>
  </w:endnote>
  <w:endnote w:type="continuationSeparator" w:id="0">
    <w:p w:rsidR="00497924" w:rsidRDefault="00497924" w:rsidP="0087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46" w:rsidRDefault="00921C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84711"/>
      <w:docPartObj>
        <w:docPartGallery w:val="Page Numbers (Bottom of Page)"/>
        <w:docPartUnique/>
      </w:docPartObj>
    </w:sdtPr>
    <w:sdtContent>
      <w:bookmarkStart w:id="0" w:name="_GoBack" w:displacedByCustomXml="prev"/>
      <w:bookmarkEnd w:id="0" w:displacedByCustomXml="prev"/>
      <w:p w:rsidR="00921C46" w:rsidRDefault="00921C46">
        <w:pPr>
          <w:pStyle w:val="a6"/>
          <w:jc w:val="center"/>
        </w:pPr>
        <w:r>
          <w:fldChar w:fldCharType="begin"/>
        </w:r>
        <w:r>
          <w:instrText>PAGE   \* MERGEFORMAT</w:instrText>
        </w:r>
        <w:r>
          <w:fldChar w:fldCharType="separate"/>
        </w:r>
        <w:r w:rsidR="00497924" w:rsidRPr="00497924">
          <w:rPr>
            <w:noProof/>
            <w:lang w:val="ja-JP"/>
          </w:rPr>
          <w:t>1</w:t>
        </w:r>
        <w:r>
          <w:fldChar w:fldCharType="end"/>
        </w:r>
      </w:p>
    </w:sdtContent>
  </w:sdt>
  <w:p w:rsidR="00AD12AF" w:rsidRDefault="00AD12A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46" w:rsidRDefault="00921C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924" w:rsidRDefault="00497924" w:rsidP="0087599D">
      <w:r>
        <w:separator/>
      </w:r>
    </w:p>
  </w:footnote>
  <w:footnote w:type="continuationSeparator" w:id="0">
    <w:p w:rsidR="00497924" w:rsidRDefault="00497924" w:rsidP="00875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46" w:rsidRDefault="00921C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46" w:rsidRDefault="00921C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46" w:rsidRDefault="00921C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5CBF"/>
    <w:multiLevelType w:val="hybridMultilevel"/>
    <w:tmpl w:val="DA244980"/>
    <w:lvl w:ilvl="0" w:tplc="0CD6F3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693500"/>
    <w:multiLevelType w:val="hybridMultilevel"/>
    <w:tmpl w:val="D116D26E"/>
    <w:lvl w:ilvl="0" w:tplc="C81A0B3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displayBackgroundShape/>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D5"/>
    <w:rsid w:val="00022140"/>
    <w:rsid w:val="00034E47"/>
    <w:rsid w:val="00040E5F"/>
    <w:rsid w:val="00041BB2"/>
    <w:rsid w:val="000446D5"/>
    <w:rsid w:val="00047CFD"/>
    <w:rsid w:val="000738E8"/>
    <w:rsid w:val="000A0008"/>
    <w:rsid w:val="000B23E1"/>
    <w:rsid w:val="000E2973"/>
    <w:rsid w:val="000E580B"/>
    <w:rsid w:val="00107962"/>
    <w:rsid w:val="0011391F"/>
    <w:rsid w:val="0012631C"/>
    <w:rsid w:val="0012751A"/>
    <w:rsid w:val="00147809"/>
    <w:rsid w:val="001519C0"/>
    <w:rsid w:val="001779D2"/>
    <w:rsid w:val="001860B4"/>
    <w:rsid w:val="00192B39"/>
    <w:rsid w:val="001F5205"/>
    <w:rsid w:val="00207896"/>
    <w:rsid w:val="00250AC2"/>
    <w:rsid w:val="00252B22"/>
    <w:rsid w:val="002662AB"/>
    <w:rsid w:val="00280B74"/>
    <w:rsid w:val="002844F1"/>
    <w:rsid w:val="00311780"/>
    <w:rsid w:val="00312CCE"/>
    <w:rsid w:val="00316108"/>
    <w:rsid w:val="003259A7"/>
    <w:rsid w:val="00331479"/>
    <w:rsid w:val="003373B1"/>
    <w:rsid w:val="003401CF"/>
    <w:rsid w:val="003664FF"/>
    <w:rsid w:val="00390F81"/>
    <w:rsid w:val="003C70D5"/>
    <w:rsid w:val="00400272"/>
    <w:rsid w:val="00416FF0"/>
    <w:rsid w:val="004246F3"/>
    <w:rsid w:val="004440AA"/>
    <w:rsid w:val="00455683"/>
    <w:rsid w:val="004617F5"/>
    <w:rsid w:val="004671BE"/>
    <w:rsid w:val="00475D55"/>
    <w:rsid w:val="00492D03"/>
    <w:rsid w:val="00497924"/>
    <w:rsid w:val="004C719D"/>
    <w:rsid w:val="004E28FF"/>
    <w:rsid w:val="004E3A62"/>
    <w:rsid w:val="00540720"/>
    <w:rsid w:val="005430F3"/>
    <w:rsid w:val="00550F3A"/>
    <w:rsid w:val="005753FF"/>
    <w:rsid w:val="0058313E"/>
    <w:rsid w:val="005B55A4"/>
    <w:rsid w:val="005C6506"/>
    <w:rsid w:val="005C6B81"/>
    <w:rsid w:val="005D38B2"/>
    <w:rsid w:val="005F1877"/>
    <w:rsid w:val="005F4FA6"/>
    <w:rsid w:val="006064EA"/>
    <w:rsid w:val="00627113"/>
    <w:rsid w:val="0063012A"/>
    <w:rsid w:val="00643A92"/>
    <w:rsid w:val="006465F7"/>
    <w:rsid w:val="00652081"/>
    <w:rsid w:val="00663B31"/>
    <w:rsid w:val="00674959"/>
    <w:rsid w:val="00697A1B"/>
    <w:rsid w:val="006A21E2"/>
    <w:rsid w:val="006A6B70"/>
    <w:rsid w:val="006B5490"/>
    <w:rsid w:val="006C6DC8"/>
    <w:rsid w:val="00724266"/>
    <w:rsid w:val="00731070"/>
    <w:rsid w:val="00734516"/>
    <w:rsid w:val="00755368"/>
    <w:rsid w:val="00795CFA"/>
    <w:rsid w:val="007A6B69"/>
    <w:rsid w:val="007C5598"/>
    <w:rsid w:val="00800958"/>
    <w:rsid w:val="008111FC"/>
    <w:rsid w:val="00815083"/>
    <w:rsid w:val="00821D84"/>
    <w:rsid w:val="008327E1"/>
    <w:rsid w:val="0083795A"/>
    <w:rsid w:val="008503FB"/>
    <w:rsid w:val="0087599D"/>
    <w:rsid w:val="00892D01"/>
    <w:rsid w:val="008B3111"/>
    <w:rsid w:val="008B5FB5"/>
    <w:rsid w:val="008C4728"/>
    <w:rsid w:val="008D2D69"/>
    <w:rsid w:val="008F4938"/>
    <w:rsid w:val="00903CD8"/>
    <w:rsid w:val="00921C46"/>
    <w:rsid w:val="009644A4"/>
    <w:rsid w:val="00981D1A"/>
    <w:rsid w:val="009867B2"/>
    <w:rsid w:val="00992274"/>
    <w:rsid w:val="009B26D8"/>
    <w:rsid w:val="009B2A9C"/>
    <w:rsid w:val="009C3FB4"/>
    <w:rsid w:val="009D6755"/>
    <w:rsid w:val="009F3DC8"/>
    <w:rsid w:val="009F5925"/>
    <w:rsid w:val="00A0275C"/>
    <w:rsid w:val="00A12DF8"/>
    <w:rsid w:val="00A27B2B"/>
    <w:rsid w:val="00A4005A"/>
    <w:rsid w:val="00A522E3"/>
    <w:rsid w:val="00A53085"/>
    <w:rsid w:val="00A7480F"/>
    <w:rsid w:val="00A8375F"/>
    <w:rsid w:val="00AA5C41"/>
    <w:rsid w:val="00AD12AF"/>
    <w:rsid w:val="00AF58B1"/>
    <w:rsid w:val="00B0450E"/>
    <w:rsid w:val="00B0730B"/>
    <w:rsid w:val="00B2052E"/>
    <w:rsid w:val="00B321A7"/>
    <w:rsid w:val="00B343CC"/>
    <w:rsid w:val="00B34A38"/>
    <w:rsid w:val="00B8006F"/>
    <w:rsid w:val="00B82A36"/>
    <w:rsid w:val="00B9701B"/>
    <w:rsid w:val="00BB4127"/>
    <w:rsid w:val="00BE5DE0"/>
    <w:rsid w:val="00BF360D"/>
    <w:rsid w:val="00C26498"/>
    <w:rsid w:val="00C41DBD"/>
    <w:rsid w:val="00C454F6"/>
    <w:rsid w:val="00C53E85"/>
    <w:rsid w:val="00C63110"/>
    <w:rsid w:val="00C8457A"/>
    <w:rsid w:val="00CA06C6"/>
    <w:rsid w:val="00CB44F3"/>
    <w:rsid w:val="00CB4EF6"/>
    <w:rsid w:val="00CC3060"/>
    <w:rsid w:val="00CC3094"/>
    <w:rsid w:val="00CF7A47"/>
    <w:rsid w:val="00D01492"/>
    <w:rsid w:val="00D15221"/>
    <w:rsid w:val="00D74103"/>
    <w:rsid w:val="00D82AB5"/>
    <w:rsid w:val="00D9250A"/>
    <w:rsid w:val="00DA5A06"/>
    <w:rsid w:val="00DB44F8"/>
    <w:rsid w:val="00DD146B"/>
    <w:rsid w:val="00DD5710"/>
    <w:rsid w:val="00E06FDB"/>
    <w:rsid w:val="00E07DAC"/>
    <w:rsid w:val="00E13F68"/>
    <w:rsid w:val="00E56A7D"/>
    <w:rsid w:val="00E82DA1"/>
    <w:rsid w:val="00E86E7A"/>
    <w:rsid w:val="00E92049"/>
    <w:rsid w:val="00E965D8"/>
    <w:rsid w:val="00EC48B5"/>
    <w:rsid w:val="00ED14ED"/>
    <w:rsid w:val="00EE2915"/>
    <w:rsid w:val="00EE350E"/>
    <w:rsid w:val="00EE4CBF"/>
    <w:rsid w:val="00EF12B0"/>
    <w:rsid w:val="00EF2261"/>
    <w:rsid w:val="00F06367"/>
    <w:rsid w:val="00F1797E"/>
    <w:rsid w:val="00F31F06"/>
    <w:rsid w:val="00F35B87"/>
    <w:rsid w:val="00F405DC"/>
    <w:rsid w:val="00F667C8"/>
    <w:rsid w:val="00F71395"/>
    <w:rsid w:val="00F7783D"/>
    <w:rsid w:val="00FA2B12"/>
    <w:rsid w:val="00FD5DC4"/>
    <w:rsid w:val="00FE0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9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599D"/>
    <w:rPr>
      <w:b/>
      <w:bCs/>
    </w:rPr>
  </w:style>
  <w:style w:type="paragraph" w:styleId="a4">
    <w:name w:val="header"/>
    <w:basedOn w:val="a"/>
    <w:link w:val="a5"/>
    <w:uiPriority w:val="99"/>
    <w:unhideWhenUsed/>
    <w:rsid w:val="0087599D"/>
    <w:pPr>
      <w:tabs>
        <w:tab w:val="center" w:pos="4252"/>
        <w:tab w:val="right" w:pos="8504"/>
      </w:tabs>
      <w:snapToGrid w:val="0"/>
    </w:pPr>
  </w:style>
  <w:style w:type="character" w:customStyle="1" w:styleId="a5">
    <w:name w:val="ヘッダー (文字)"/>
    <w:basedOn w:val="a0"/>
    <w:link w:val="a4"/>
    <w:uiPriority w:val="99"/>
    <w:rsid w:val="0087599D"/>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87599D"/>
    <w:pPr>
      <w:tabs>
        <w:tab w:val="center" w:pos="4252"/>
        <w:tab w:val="right" w:pos="8504"/>
      </w:tabs>
      <w:snapToGrid w:val="0"/>
    </w:pPr>
  </w:style>
  <w:style w:type="character" w:customStyle="1" w:styleId="a7">
    <w:name w:val="フッター (文字)"/>
    <w:basedOn w:val="a0"/>
    <w:link w:val="a6"/>
    <w:uiPriority w:val="99"/>
    <w:rsid w:val="0087599D"/>
    <w:rPr>
      <w:rFonts w:ascii="ＭＳ Ｐゴシック" w:eastAsia="ＭＳ Ｐゴシック" w:hAnsi="ＭＳ Ｐゴシック" w:cs="ＭＳ Ｐゴシック"/>
      <w:kern w:val="0"/>
      <w:sz w:val="24"/>
      <w:szCs w:val="24"/>
    </w:rPr>
  </w:style>
  <w:style w:type="paragraph" w:styleId="a8">
    <w:name w:val="Plain Text"/>
    <w:basedOn w:val="a"/>
    <w:link w:val="a9"/>
    <w:uiPriority w:val="99"/>
    <w:semiHidden/>
    <w:unhideWhenUsed/>
    <w:rsid w:val="008F4938"/>
    <w:pPr>
      <w:widowControl w:val="0"/>
    </w:pPr>
    <w:rPr>
      <w:rFonts w:ascii="ＭＳ ゴシック" w:eastAsia="ＭＳ ゴシック" w:hAnsi="Courier New" w:cs="Courier New"/>
      <w:w w:val="200"/>
      <w:kern w:val="16"/>
      <w:sz w:val="21"/>
      <w:szCs w:val="21"/>
    </w:rPr>
  </w:style>
  <w:style w:type="character" w:customStyle="1" w:styleId="a9">
    <w:name w:val="書式なし (文字)"/>
    <w:basedOn w:val="a0"/>
    <w:link w:val="a8"/>
    <w:uiPriority w:val="99"/>
    <w:semiHidden/>
    <w:rsid w:val="008F4938"/>
    <w:rPr>
      <w:rFonts w:ascii="ＭＳ ゴシック" w:eastAsia="ＭＳ ゴシック" w:hAnsi="Courier New" w:cs="Courier New"/>
      <w:w w:val="200"/>
      <w:kern w:val="16"/>
      <w:szCs w:val="21"/>
    </w:rPr>
  </w:style>
  <w:style w:type="character" w:styleId="aa">
    <w:name w:val="Hyperlink"/>
    <w:basedOn w:val="a0"/>
    <w:uiPriority w:val="99"/>
    <w:unhideWhenUsed/>
    <w:rsid w:val="008F4938"/>
    <w:rPr>
      <w:color w:val="0000FF"/>
      <w:u w:val="single"/>
    </w:rPr>
  </w:style>
  <w:style w:type="paragraph" w:styleId="ab">
    <w:name w:val="Date"/>
    <w:basedOn w:val="a"/>
    <w:next w:val="a"/>
    <w:link w:val="ac"/>
    <w:uiPriority w:val="99"/>
    <w:semiHidden/>
    <w:unhideWhenUsed/>
    <w:rsid w:val="00A12DF8"/>
  </w:style>
  <w:style w:type="character" w:customStyle="1" w:styleId="ac">
    <w:name w:val="日付 (文字)"/>
    <w:basedOn w:val="a0"/>
    <w:link w:val="ab"/>
    <w:uiPriority w:val="99"/>
    <w:semiHidden/>
    <w:rsid w:val="00A12DF8"/>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rsid w:val="00A12DF8"/>
  </w:style>
  <w:style w:type="character" w:customStyle="1" w:styleId="ae">
    <w:name w:val="挨拶文 (文字)"/>
    <w:basedOn w:val="a0"/>
    <w:link w:val="ad"/>
    <w:uiPriority w:val="99"/>
    <w:rsid w:val="00A12DF8"/>
    <w:rPr>
      <w:rFonts w:ascii="ＭＳ Ｐゴシック" w:eastAsia="ＭＳ Ｐゴシック" w:hAnsi="ＭＳ Ｐゴシック" w:cs="ＭＳ Ｐゴシック"/>
      <w:kern w:val="0"/>
      <w:sz w:val="24"/>
      <w:szCs w:val="24"/>
    </w:rPr>
  </w:style>
  <w:style w:type="paragraph" w:styleId="af">
    <w:name w:val="Closing"/>
    <w:basedOn w:val="a"/>
    <w:link w:val="af0"/>
    <w:uiPriority w:val="99"/>
    <w:unhideWhenUsed/>
    <w:rsid w:val="00A12DF8"/>
    <w:pPr>
      <w:jc w:val="right"/>
    </w:pPr>
  </w:style>
  <w:style w:type="character" w:customStyle="1" w:styleId="af0">
    <w:name w:val="結語 (文字)"/>
    <w:basedOn w:val="a0"/>
    <w:link w:val="af"/>
    <w:uiPriority w:val="99"/>
    <w:rsid w:val="00A12DF8"/>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B2052E"/>
    <w:pPr>
      <w:ind w:leftChars="400" w:left="840"/>
    </w:pPr>
  </w:style>
  <w:style w:type="character" w:customStyle="1" w:styleId="swsprite1">
    <w:name w:val="swsprite1"/>
    <w:basedOn w:val="a0"/>
    <w:rsid w:val="005F4FA6"/>
  </w:style>
  <w:style w:type="character" w:customStyle="1" w:styleId="cmtysprite1">
    <w:name w:val="cmtysprite1"/>
    <w:basedOn w:val="a0"/>
    <w:rsid w:val="005F4FA6"/>
  </w:style>
  <w:style w:type="character" w:customStyle="1" w:styleId="h3color1">
    <w:name w:val="h3color1"/>
    <w:basedOn w:val="a0"/>
    <w:rsid w:val="005F4FA6"/>
    <w:rPr>
      <w:rFonts w:ascii="Verdana" w:hAnsi="Verdana" w:hint="default"/>
      <w:color w:val="E47911"/>
      <w:sz w:val="20"/>
      <w:szCs w:val="20"/>
    </w:rPr>
  </w:style>
  <w:style w:type="character" w:customStyle="1" w:styleId="crvotingbuttons">
    <w:name w:val="crvotingbuttons"/>
    <w:basedOn w:val="a0"/>
    <w:rsid w:val="005F4FA6"/>
  </w:style>
  <w:style w:type="character" w:customStyle="1" w:styleId="votingprompt">
    <w:name w:val="votingprompt"/>
    <w:basedOn w:val="a0"/>
    <w:rsid w:val="005F4FA6"/>
  </w:style>
  <w:style w:type="character" w:customStyle="1" w:styleId="tiny1">
    <w:name w:val="tiny1"/>
    <w:basedOn w:val="a0"/>
    <w:rsid w:val="005F4FA6"/>
    <w:rPr>
      <w:rFonts w:ascii="Verdana" w:hAnsi="Verdana" w:hint="default"/>
      <w:sz w:val="15"/>
      <w:szCs w:val="15"/>
    </w:rPr>
  </w:style>
  <w:style w:type="character" w:customStyle="1" w:styleId="reportingbutton">
    <w:name w:val="reportingbutton"/>
    <w:basedOn w:val="a0"/>
    <w:rsid w:val="005F4FA6"/>
  </w:style>
  <w:style w:type="character" w:customStyle="1" w:styleId="crverifiedstripe">
    <w:name w:val="crverifiedstripe"/>
    <w:basedOn w:val="a0"/>
    <w:rsid w:val="005F4FA6"/>
  </w:style>
  <w:style w:type="paragraph" w:styleId="af2">
    <w:name w:val="Balloon Text"/>
    <w:basedOn w:val="a"/>
    <w:link w:val="af3"/>
    <w:uiPriority w:val="99"/>
    <w:semiHidden/>
    <w:unhideWhenUsed/>
    <w:rsid w:val="00F667C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667C8"/>
    <w:rPr>
      <w:rFonts w:asciiTheme="majorHAnsi" w:eastAsiaTheme="majorEastAsia" w:hAnsiTheme="majorHAnsi" w:cstheme="majorBidi"/>
      <w:kern w:val="0"/>
      <w:sz w:val="18"/>
      <w:szCs w:val="18"/>
    </w:rPr>
  </w:style>
  <w:style w:type="character" w:customStyle="1" w:styleId="apple-converted-space">
    <w:name w:val="apple-converted-space"/>
    <w:basedOn w:val="a0"/>
    <w:rsid w:val="00921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9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599D"/>
    <w:rPr>
      <w:b/>
      <w:bCs/>
    </w:rPr>
  </w:style>
  <w:style w:type="paragraph" w:styleId="a4">
    <w:name w:val="header"/>
    <w:basedOn w:val="a"/>
    <w:link w:val="a5"/>
    <w:uiPriority w:val="99"/>
    <w:unhideWhenUsed/>
    <w:rsid w:val="0087599D"/>
    <w:pPr>
      <w:tabs>
        <w:tab w:val="center" w:pos="4252"/>
        <w:tab w:val="right" w:pos="8504"/>
      </w:tabs>
      <w:snapToGrid w:val="0"/>
    </w:pPr>
  </w:style>
  <w:style w:type="character" w:customStyle="1" w:styleId="a5">
    <w:name w:val="ヘッダー (文字)"/>
    <w:basedOn w:val="a0"/>
    <w:link w:val="a4"/>
    <w:uiPriority w:val="99"/>
    <w:rsid w:val="0087599D"/>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87599D"/>
    <w:pPr>
      <w:tabs>
        <w:tab w:val="center" w:pos="4252"/>
        <w:tab w:val="right" w:pos="8504"/>
      </w:tabs>
      <w:snapToGrid w:val="0"/>
    </w:pPr>
  </w:style>
  <w:style w:type="character" w:customStyle="1" w:styleId="a7">
    <w:name w:val="フッター (文字)"/>
    <w:basedOn w:val="a0"/>
    <w:link w:val="a6"/>
    <w:uiPriority w:val="99"/>
    <w:rsid w:val="0087599D"/>
    <w:rPr>
      <w:rFonts w:ascii="ＭＳ Ｐゴシック" w:eastAsia="ＭＳ Ｐゴシック" w:hAnsi="ＭＳ Ｐゴシック" w:cs="ＭＳ Ｐゴシック"/>
      <w:kern w:val="0"/>
      <w:sz w:val="24"/>
      <w:szCs w:val="24"/>
    </w:rPr>
  </w:style>
  <w:style w:type="paragraph" w:styleId="a8">
    <w:name w:val="Plain Text"/>
    <w:basedOn w:val="a"/>
    <w:link w:val="a9"/>
    <w:uiPriority w:val="99"/>
    <w:semiHidden/>
    <w:unhideWhenUsed/>
    <w:rsid w:val="008F4938"/>
    <w:pPr>
      <w:widowControl w:val="0"/>
    </w:pPr>
    <w:rPr>
      <w:rFonts w:ascii="ＭＳ ゴシック" w:eastAsia="ＭＳ ゴシック" w:hAnsi="Courier New" w:cs="Courier New"/>
      <w:w w:val="200"/>
      <w:kern w:val="16"/>
      <w:sz w:val="21"/>
      <w:szCs w:val="21"/>
    </w:rPr>
  </w:style>
  <w:style w:type="character" w:customStyle="1" w:styleId="a9">
    <w:name w:val="書式なし (文字)"/>
    <w:basedOn w:val="a0"/>
    <w:link w:val="a8"/>
    <w:uiPriority w:val="99"/>
    <w:semiHidden/>
    <w:rsid w:val="008F4938"/>
    <w:rPr>
      <w:rFonts w:ascii="ＭＳ ゴシック" w:eastAsia="ＭＳ ゴシック" w:hAnsi="Courier New" w:cs="Courier New"/>
      <w:w w:val="200"/>
      <w:kern w:val="16"/>
      <w:szCs w:val="21"/>
    </w:rPr>
  </w:style>
  <w:style w:type="character" w:styleId="aa">
    <w:name w:val="Hyperlink"/>
    <w:basedOn w:val="a0"/>
    <w:uiPriority w:val="99"/>
    <w:unhideWhenUsed/>
    <w:rsid w:val="008F4938"/>
    <w:rPr>
      <w:color w:val="0000FF"/>
      <w:u w:val="single"/>
    </w:rPr>
  </w:style>
  <w:style w:type="paragraph" w:styleId="ab">
    <w:name w:val="Date"/>
    <w:basedOn w:val="a"/>
    <w:next w:val="a"/>
    <w:link w:val="ac"/>
    <w:uiPriority w:val="99"/>
    <w:semiHidden/>
    <w:unhideWhenUsed/>
    <w:rsid w:val="00A12DF8"/>
  </w:style>
  <w:style w:type="character" w:customStyle="1" w:styleId="ac">
    <w:name w:val="日付 (文字)"/>
    <w:basedOn w:val="a0"/>
    <w:link w:val="ab"/>
    <w:uiPriority w:val="99"/>
    <w:semiHidden/>
    <w:rsid w:val="00A12DF8"/>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rsid w:val="00A12DF8"/>
  </w:style>
  <w:style w:type="character" w:customStyle="1" w:styleId="ae">
    <w:name w:val="挨拶文 (文字)"/>
    <w:basedOn w:val="a0"/>
    <w:link w:val="ad"/>
    <w:uiPriority w:val="99"/>
    <w:rsid w:val="00A12DF8"/>
    <w:rPr>
      <w:rFonts w:ascii="ＭＳ Ｐゴシック" w:eastAsia="ＭＳ Ｐゴシック" w:hAnsi="ＭＳ Ｐゴシック" w:cs="ＭＳ Ｐゴシック"/>
      <w:kern w:val="0"/>
      <w:sz w:val="24"/>
      <w:szCs w:val="24"/>
    </w:rPr>
  </w:style>
  <w:style w:type="paragraph" w:styleId="af">
    <w:name w:val="Closing"/>
    <w:basedOn w:val="a"/>
    <w:link w:val="af0"/>
    <w:uiPriority w:val="99"/>
    <w:unhideWhenUsed/>
    <w:rsid w:val="00A12DF8"/>
    <w:pPr>
      <w:jc w:val="right"/>
    </w:pPr>
  </w:style>
  <w:style w:type="character" w:customStyle="1" w:styleId="af0">
    <w:name w:val="結語 (文字)"/>
    <w:basedOn w:val="a0"/>
    <w:link w:val="af"/>
    <w:uiPriority w:val="99"/>
    <w:rsid w:val="00A12DF8"/>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B2052E"/>
    <w:pPr>
      <w:ind w:leftChars="400" w:left="840"/>
    </w:pPr>
  </w:style>
  <w:style w:type="character" w:customStyle="1" w:styleId="swsprite1">
    <w:name w:val="swsprite1"/>
    <w:basedOn w:val="a0"/>
    <w:rsid w:val="005F4FA6"/>
  </w:style>
  <w:style w:type="character" w:customStyle="1" w:styleId="cmtysprite1">
    <w:name w:val="cmtysprite1"/>
    <w:basedOn w:val="a0"/>
    <w:rsid w:val="005F4FA6"/>
  </w:style>
  <w:style w:type="character" w:customStyle="1" w:styleId="h3color1">
    <w:name w:val="h3color1"/>
    <w:basedOn w:val="a0"/>
    <w:rsid w:val="005F4FA6"/>
    <w:rPr>
      <w:rFonts w:ascii="Verdana" w:hAnsi="Verdana" w:hint="default"/>
      <w:color w:val="E47911"/>
      <w:sz w:val="20"/>
      <w:szCs w:val="20"/>
    </w:rPr>
  </w:style>
  <w:style w:type="character" w:customStyle="1" w:styleId="crvotingbuttons">
    <w:name w:val="crvotingbuttons"/>
    <w:basedOn w:val="a0"/>
    <w:rsid w:val="005F4FA6"/>
  </w:style>
  <w:style w:type="character" w:customStyle="1" w:styleId="votingprompt">
    <w:name w:val="votingprompt"/>
    <w:basedOn w:val="a0"/>
    <w:rsid w:val="005F4FA6"/>
  </w:style>
  <w:style w:type="character" w:customStyle="1" w:styleId="tiny1">
    <w:name w:val="tiny1"/>
    <w:basedOn w:val="a0"/>
    <w:rsid w:val="005F4FA6"/>
    <w:rPr>
      <w:rFonts w:ascii="Verdana" w:hAnsi="Verdana" w:hint="default"/>
      <w:sz w:val="15"/>
      <w:szCs w:val="15"/>
    </w:rPr>
  </w:style>
  <w:style w:type="character" w:customStyle="1" w:styleId="reportingbutton">
    <w:name w:val="reportingbutton"/>
    <w:basedOn w:val="a0"/>
    <w:rsid w:val="005F4FA6"/>
  </w:style>
  <w:style w:type="character" w:customStyle="1" w:styleId="crverifiedstripe">
    <w:name w:val="crverifiedstripe"/>
    <w:basedOn w:val="a0"/>
    <w:rsid w:val="005F4FA6"/>
  </w:style>
  <w:style w:type="paragraph" w:styleId="af2">
    <w:name w:val="Balloon Text"/>
    <w:basedOn w:val="a"/>
    <w:link w:val="af3"/>
    <w:uiPriority w:val="99"/>
    <w:semiHidden/>
    <w:unhideWhenUsed/>
    <w:rsid w:val="00F667C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667C8"/>
    <w:rPr>
      <w:rFonts w:asciiTheme="majorHAnsi" w:eastAsiaTheme="majorEastAsia" w:hAnsiTheme="majorHAnsi" w:cstheme="majorBidi"/>
      <w:kern w:val="0"/>
      <w:sz w:val="18"/>
      <w:szCs w:val="18"/>
    </w:rPr>
  </w:style>
  <w:style w:type="character" w:customStyle="1" w:styleId="apple-converted-space">
    <w:name w:val="apple-converted-space"/>
    <w:basedOn w:val="a0"/>
    <w:rsid w:val="0092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64879">
      <w:bodyDiv w:val="1"/>
      <w:marLeft w:val="0"/>
      <w:marRight w:val="0"/>
      <w:marTop w:val="0"/>
      <w:marBottom w:val="0"/>
      <w:divBdr>
        <w:top w:val="none" w:sz="0" w:space="0" w:color="auto"/>
        <w:left w:val="none" w:sz="0" w:space="0" w:color="auto"/>
        <w:bottom w:val="none" w:sz="0" w:space="0" w:color="auto"/>
        <w:right w:val="none" w:sz="0" w:space="0" w:color="auto"/>
      </w:divBdr>
      <w:divsChild>
        <w:div w:id="1337072029">
          <w:marLeft w:val="120"/>
          <w:marRight w:val="0"/>
          <w:marTop w:val="0"/>
          <w:marBottom w:val="0"/>
          <w:divBdr>
            <w:top w:val="none" w:sz="0" w:space="0" w:color="auto"/>
            <w:left w:val="none" w:sz="0" w:space="0" w:color="auto"/>
            <w:bottom w:val="none" w:sz="0" w:space="0" w:color="auto"/>
            <w:right w:val="none" w:sz="0" w:space="0" w:color="auto"/>
          </w:divBdr>
          <w:divsChild>
            <w:div w:id="809520085">
              <w:marLeft w:val="0"/>
              <w:marRight w:val="0"/>
              <w:marTop w:val="0"/>
              <w:marBottom w:val="120"/>
              <w:divBdr>
                <w:top w:val="none" w:sz="0" w:space="0" w:color="auto"/>
                <w:left w:val="none" w:sz="0" w:space="0" w:color="auto"/>
                <w:bottom w:val="none" w:sz="0" w:space="0" w:color="auto"/>
                <w:right w:val="none" w:sz="0" w:space="0" w:color="auto"/>
              </w:divBdr>
            </w:div>
            <w:div w:id="1250847683">
              <w:marLeft w:val="0"/>
              <w:marRight w:val="0"/>
              <w:marTop w:val="0"/>
              <w:marBottom w:val="120"/>
              <w:divBdr>
                <w:top w:val="none" w:sz="0" w:space="0" w:color="auto"/>
                <w:left w:val="none" w:sz="0" w:space="0" w:color="auto"/>
                <w:bottom w:val="none" w:sz="0" w:space="0" w:color="auto"/>
                <w:right w:val="none" w:sz="0" w:space="0" w:color="auto"/>
              </w:divBdr>
            </w:div>
            <w:div w:id="1021124773">
              <w:marLeft w:val="0"/>
              <w:marRight w:val="0"/>
              <w:marTop w:val="0"/>
              <w:marBottom w:val="120"/>
              <w:divBdr>
                <w:top w:val="none" w:sz="0" w:space="0" w:color="auto"/>
                <w:left w:val="none" w:sz="0" w:space="0" w:color="auto"/>
                <w:bottom w:val="none" w:sz="0" w:space="0" w:color="auto"/>
                <w:right w:val="none" w:sz="0" w:space="0" w:color="auto"/>
              </w:divBdr>
              <w:divsChild>
                <w:div w:id="1302350021">
                  <w:marLeft w:val="0"/>
                  <w:marRight w:val="0"/>
                  <w:marTop w:val="0"/>
                  <w:marBottom w:val="0"/>
                  <w:divBdr>
                    <w:top w:val="none" w:sz="0" w:space="0" w:color="auto"/>
                    <w:left w:val="none" w:sz="0" w:space="0" w:color="auto"/>
                    <w:bottom w:val="none" w:sz="0" w:space="0" w:color="auto"/>
                    <w:right w:val="none" w:sz="0" w:space="0" w:color="auto"/>
                  </w:divBdr>
                  <w:divsChild>
                    <w:div w:id="956302725">
                      <w:marLeft w:val="0"/>
                      <w:marRight w:val="0"/>
                      <w:marTop w:val="0"/>
                      <w:marBottom w:val="0"/>
                      <w:divBdr>
                        <w:top w:val="none" w:sz="0" w:space="0" w:color="auto"/>
                        <w:left w:val="none" w:sz="0" w:space="0" w:color="auto"/>
                        <w:bottom w:val="none" w:sz="0" w:space="0" w:color="auto"/>
                        <w:right w:val="none" w:sz="0" w:space="0" w:color="auto"/>
                      </w:divBdr>
                    </w:div>
                    <w:div w:id="11948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5750">
              <w:marLeft w:val="0"/>
              <w:marRight w:val="0"/>
              <w:marTop w:val="0"/>
              <w:marBottom w:val="120"/>
              <w:divBdr>
                <w:top w:val="none" w:sz="0" w:space="0" w:color="auto"/>
                <w:left w:val="none" w:sz="0" w:space="0" w:color="auto"/>
                <w:bottom w:val="none" w:sz="0" w:space="0" w:color="auto"/>
                <w:right w:val="none" w:sz="0" w:space="0" w:color="auto"/>
              </w:divBdr>
            </w:div>
            <w:div w:id="1810244145">
              <w:marLeft w:val="0"/>
              <w:marRight w:val="0"/>
              <w:marTop w:val="0"/>
              <w:marBottom w:val="0"/>
              <w:divBdr>
                <w:top w:val="none" w:sz="0" w:space="0" w:color="auto"/>
                <w:left w:val="none" w:sz="0" w:space="0" w:color="auto"/>
                <w:bottom w:val="none" w:sz="0" w:space="0" w:color="auto"/>
                <w:right w:val="none" w:sz="0" w:space="0" w:color="auto"/>
              </w:divBdr>
              <w:divsChild>
                <w:div w:id="720909946">
                  <w:marLeft w:val="0"/>
                  <w:marRight w:val="0"/>
                  <w:marTop w:val="0"/>
                  <w:marBottom w:val="0"/>
                  <w:divBdr>
                    <w:top w:val="none" w:sz="0" w:space="0" w:color="auto"/>
                    <w:left w:val="none" w:sz="0" w:space="0" w:color="auto"/>
                    <w:bottom w:val="none" w:sz="0" w:space="0" w:color="auto"/>
                    <w:right w:val="single" w:sz="6" w:space="11" w:color="CCCCCC"/>
                  </w:divBdr>
                  <w:divsChild>
                    <w:div w:id="60300609">
                      <w:marLeft w:val="0"/>
                      <w:marRight w:val="0"/>
                      <w:marTop w:val="0"/>
                      <w:marBottom w:val="0"/>
                      <w:divBdr>
                        <w:top w:val="none" w:sz="0" w:space="0" w:color="auto"/>
                        <w:left w:val="none" w:sz="0" w:space="0" w:color="auto"/>
                        <w:bottom w:val="none" w:sz="0" w:space="0" w:color="auto"/>
                        <w:right w:val="none" w:sz="0" w:space="0" w:color="auto"/>
                      </w:divBdr>
                    </w:div>
                    <w:div w:id="1335449033">
                      <w:marLeft w:val="0"/>
                      <w:marRight w:val="0"/>
                      <w:marTop w:val="0"/>
                      <w:marBottom w:val="0"/>
                      <w:divBdr>
                        <w:top w:val="none" w:sz="0" w:space="0" w:color="auto"/>
                        <w:left w:val="none" w:sz="0" w:space="0" w:color="auto"/>
                        <w:bottom w:val="none" w:sz="0" w:space="0" w:color="auto"/>
                        <w:right w:val="none" w:sz="0" w:space="0" w:color="auto"/>
                      </w:divBdr>
                    </w:div>
                  </w:divsChild>
                </w:div>
                <w:div w:id="896009149">
                  <w:marLeft w:val="0"/>
                  <w:marRight w:val="0"/>
                  <w:marTop w:val="0"/>
                  <w:marBottom w:val="0"/>
                  <w:divBdr>
                    <w:top w:val="none" w:sz="0" w:space="0" w:color="auto"/>
                    <w:left w:val="none" w:sz="0" w:space="0" w:color="auto"/>
                    <w:bottom w:val="none" w:sz="0" w:space="0" w:color="auto"/>
                    <w:right w:val="none" w:sz="0" w:space="0" w:color="auto"/>
                  </w:divBdr>
                  <w:divsChild>
                    <w:div w:id="1763261692">
                      <w:marLeft w:val="0"/>
                      <w:marRight w:val="0"/>
                      <w:marTop w:val="0"/>
                      <w:marBottom w:val="0"/>
                      <w:divBdr>
                        <w:top w:val="none" w:sz="0" w:space="0" w:color="auto"/>
                        <w:left w:val="none" w:sz="0" w:space="0" w:color="auto"/>
                        <w:bottom w:val="none" w:sz="0" w:space="0" w:color="auto"/>
                        <w:right w:val="none" w:sz="0" w:space="0" w:color="auto"/>
                      </w:divBdr>
                      <w:divsChild>
                        <w:div w:id="1966043146">
                          <w:marLeft w:val="0"/>
                          <w:marRight w:val="0"/>
                          <w:marTop w:val="0"/>
                          <w:marBottom w:val="0"/>
                          <w:divBdr>
                            <w:top w:val="none" w:sz="0" w:space="0" w:color="auto"/>
                            <w:left w:val="none" w:sz="0" w:space="0" w:color="auto"/>
                            <w:bottom w:val="none" w:sz="0" w:space="0" w:color="auto"/>
                            <w:right w:val="none" w:sz="0" w:space="0" w:color="auto"/>
                          </w:divBdr>
                        </w:div>
                        <w:div w:id="13737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21290">
          <w:marLeft w:val="120"/>
          <w:marRight w:val="0"/>
          <w:marTop w:val="0"/>
          <w:marBottom w:val="0"/>
          <w:divBdr>
            <w:top w:val="none" w:sz="0" w:space="0" w:color="auto"/>
            <w:left w:val="none" w:sz="0" w:space="0" w:color="auto"/>
            <w:bottom w:val="none" w:sz="0" w:space="0" w:color="auto"/>
            <w:right w:val="none" w:sz="0" w:space="0" w:color="auto"/>
          </w:divBdr>
          <w:divsChild>
            <w:div w:id="569072536">
              <w:marLeft w:val="0"/>
              <w:marRight w:val="0"/>
              <w:marTop w:val="0"/>
              <w:marBottom w:val="120"/>
              <w:divBdr>
                <w:top w:val="none" w:sz="0" w:space="0" w:color="auto"/>
                <w:left w:val="none" w:sz="0" w:space="0" w:color="auto"/>
                <w:bottom w:val="none" w:sz="0" w:space="0" w:color="auto"/>
                <w:right w:val="none" w:sz="0" w:space="0" w:color="auto"/>
              </w:divBdr>
            </w:div>
            <w:div w:id="1729063859">
              <w:marLeft w:val="0"/>
              <w:marRight w:val="0"/>
              <w:marTop w:val="0"/>
              <w:marBottom w:val="120"/>
              <w:divBdr>
                <w:top w:val="none" w:sz="0" w:space="0" w:color="auto"/>
                <w:left w:val="none" w:sz="0" w:space="0" w:color="auto"/>
                <w:bottom w:val="none" w:sz="0" w:space="0" w:color="auto"/>
                <w:right w:val="none" w:sz="0" w:space="0" w:color="auto"/>
              </w:divBdr>
            </w:div>
            <w:div w:id="787628813">
              <w:marLeft w:val="0"/>
              <w:marRight w:val="0"/>
              <w:marTop w:val="0"/>
              <w:marBottom w:val="120"/>
              <w:divBdr>
                <w:top w:val="none" w:sz="0" w:space="0" w:color="auto"/>
                <w:left w:val="none" w:sz="0" w:space="0" w:color="auto"/>
                <w:bottom w:val="none" w:sz="0" w:space="0" w:color="auto"/>
                <w:right w:val="none" w:sz="0" w:space="0" w:color="auto"/>
              </w:divBdr>
              <w:divsChild>
                <w:div w:id="799569089">
                  <w:marLeft w:val="0"/>
                  <w:marRight w:val="0"/>
                  <w:marTop w:val="0"/>
                  <w:marBottom w:val="0"/>
                  <w:divBdr>
                    <w:top w:val="none" w:sz="0" w:space="0" w:color="auto"/>
                    <w:left w:val="none" w:sz="0" w:space="0" w:color="auto"/>
                    <w:bottom w:val="none" w:sz="0" w:space="0" w:color="auto"/>
                    <w:right w:val="none" w:sz="0" w:space="0" w:color="auto"/>
                  </w:divBdr>
                  <w:divsChild>
                    <w:div w:id="1226184835">
                      <w:marLeft w:val="0"/>
                      <w:marRight w:val="0"/>
                      <w:marTop w:val="0"/>
                      <w:marBottom w:val="0"/>
                      <w:divBdr>
                        <w:top w:val="none" w:sz="0" w:space="0" w:color="auto"/>
                        <w:left w:val="none" w:sz="0" w:space="0" w:color="auto"/>
                        <w:bottom w:val="none" w:sz="0" w:space="0" w:color="auto"/>
                        <w:right w:val="none" w:sz="0" w:space="0" w:color="auto"/>
                      </w:divBdr>
                    </w:div>
                    <w:div w:id="16863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1223">
              <w:marLeft w:val="0"/>
              <w:marRight w:val="0"/>
              <w:marTop w:val="0"/>
              <w:marBottom w:val="120"/>
              <w:divBdr>
                <w:top w:val="none" w:sz="0" w:space="0" w:color="auto"/>
                <w:left w:val="none" w:sz="0" w:space="0" w:color="auto"/>
                <w:bottom w:val="none" w:sz="0" w:space="0" w:color="auto"/>
                <w:right w:val="none" w:sz="0" w:space="0" w:color="auto"/>
              </w:divBdr>
            </w:div>
            <w:div w:id="1975134977">
              <w:marLeft w:val="0"/>
              <w:marRight w:val="0"/>
              <w:marTop w:val="0"/>
              <w:marBottom w:val="120"/>
              <w:divBdr>
                <w:top w:val="none" w:sz="0" w:space="0" w:color="auto"/>
                <w:left w:val="none" w:sz="0" w:space="0" w:color="auto"/>
                <w:bottom w:val="none" w:sz="0" w:space="0" w:color="auto"/>
                <w:right w:val="none" w:sz="0" w:space="0" w:color="auto"/>
              </w:divBdr>
            </w:div>
            <w:div w:id="716785576">
              <w:marLeft w:val="0"/>
              <w:marRight w:val="0"/>
              <w:marTop w:val="0"/>
              <w:marBottom w:val="0"/>
              <w:divBdr>
                <w:top w:val="none" w:sz="0" w:space="0" w:color="auto"/>
                <w:left w:val="none" w:sz="0" w:space="0" w:color="auto"/>
                <w:bottom w:val="none" w:sz="0" w:space="0" w:color="auto"/>
                <w:right w:val="none" w:sz="0" w:space="0" w:color="auto"/>
              </w:divBdr>
              <w:divsChild>
                <w:div w:id="464585273">
                  <w:marLeft w:val="0"/>
                  <w:marRight w:val="0"/>
                  <w:marTop w:val="0"/>
                  <w:marBottom w:val="0"/>
                  <w:divBdr>
                    <w:top w:val="none" w:sz="0" w:space="0" w:color="auto"/>
                    <w:left w:val="none" w:sz="0" w:space="0" w:color="auto"/>
                    <w:bottom w:val="none" w:sz="0" w:space="0" w:color="auto"/>
                    <w:right w:val="single" w:sz="6" w:space="11" w:color="CCCCCC"/>
                  </w:divBdr>
                  <w:divsChild>
                    <w:div w:id="1344211299">
                      <w:marLeft w:val="0"/>
                      <w:marRight w:val="0"/>
                      <w:marTop w:val="0"/>
                      <w:marBottom w:val="0"/>
                      <w:divBdr>
                        <w:top w:val="none" w:sz="0" w:space="0" w:color="auto"/>
                        <w:left w:val="none" w:sz="0" w:space="0" w:color="auto"/>
                        <w:bottom w:val="none" w:sz="0" w:space="0" w:color="auto"/>
                        <w:right w:val="none" w:sz="0" w:space="0" w:color="auto"/>
                      </w:divBdr>
                    </w:div>
                    <w:div w:id="373048055">
                      <w:marLeft w:val="0"/>
                      <w:marRight w:val="0"/>
                      <w:marTop w:val="0"/>
                      <w:marBottom w:val="0"/>
                      <w:divBdr>
                        <w:top w:val="none" w:sz="0" w:space="0" w:color="auto"/>
                        <w:left w:val="none" w:sz="0" w:space="0" w:color="auto"/>
                        <w:bottom w:val="none" w:sz="0" w:space="0" w:color="auto"/>
                        <w:right w:val="none" w:sz="0" w:space="0" w:color="auto"/>
                      </w:divBdr>
                    </w:div>
                  </w:divsChild>
                </w:div>
                <w:div w:id="1984389875">
                  <w:marLeft w:val="0"/>
                  <w:marRight w:val="0"/>
                  <w:marTop w:val="0"/>
                  <w:marBottom w:val="0"/>
                  <w:divBdr>
                    <w:top w:val="none" w:sz="0" w:space="0" w:color="auto"/>
                    <w:left w:val="none" w:sz="0" w:space="0" w:color="auto"/>
                    <w:bottom w:val="none" w:sz="0" w:space="0" w:color="auto"/>
                    <w:right w:val="none" w:sz="0" w:space="0" w:color="auto"/>
                  </w:divBdr>
                  <w:divsChild>
                    <w:div w:id="364066055">
                      <w:marLeft w:val="0"/>
                      <w:marRight w:val="0"/>
                      <w:marTop w:val="0"/>
                      <w:marBottom w:val="0"/>
                      <w:divBdr>
                        <w:top w:val="none" w:sz="0" w:space="0" w:color="auto"/>
                        <w:left w:val="none" w:sz="0" w:space="0" w:color="auto"/>
                        <w:bottom w:val="none" w:sz="0" w:space="0" w:color="auto"/>
                        <w:right w:val="none" w:sz="0" w:space="0" w:color="auto"/>
                      </w:divBdr>
                      <w:divsChild>
                        <w:div w:id="1247616415">
                          <w:marLeft w:val="0"/>
                          <w:marRight w:val="0"/>
                          <w:marTop w:val="0"/>
                          <w:marBottom w:val="0"/>
                          <w:divBdr>
                            <w:top w:val="none" w:sz="0" w:space="0" w:color="auto"/>
                            <w:left w:val="none" w:sz="0" w:space="0" w:color="auto"/>
                            <w:bottom w:val="none" w:sz="0" w:space="0" w:color="auto"/>
                            <w:right w:val="none" w:sz="0" w:space="0" w:color="auto"/>
                          </w:divBdr>
                        </w:div>
                        <w:div w:id="19742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4599">
          <w:marLeft w:val="120"/>
          <w:marRight w:val="0"/>
          <w:marTop w:val="0"/>
          <w:marBottom w:val="0"/>
          <w:divBdr>
            <w:top w:val="none" w:sz="0" w:space="0" w:color="auto"/>
            <w:left w:val="none" w:sz="0" w:space="0" w:color="auto"/>
            <w:bottom w:val="none" w:sz="0" w:space="0" w:color="auto"/>
            <w:right w:val="none" w:sz="0" w:space="0" w:color="auto"/>
          </w:divBdr>
          <w:divsChild>
            <w:div w:id="1008944549">
              <w:marLeft w:val="0"/>
              <w:marRight w:val="0"/>
              <w:marTop w:val="0"/>
              <w:marBottom w:val="120"/>
              <w:divBdr>
                <w:top w:val="none" w:sz="0" w:space="0" w:color="auto"/>
                <w:left w:val="none" w:sz="0" w:space="0" w:color="auto"/>
                <w:bottom w:val="none" w:sz="0" w:space="0" w:color="auto"/>
                <w:right w:val="none" w:sz="0" w:space="0" w:color="auto"/>
              </w:divBdr>
            </w:div>
            <w:div w:id="1462842971">
              <w:marLeft w:val="0"/>
              <w:marRight w:val="0"/>
              <w:marTop w:val="0"/>
              <w:marBottom w:val="120"/>
              <w:divBdr>
                <w:top w:val="none" w:sz="0" w:space="0" w:color="auto"/>
                <w:left w:val="none" w:sz="0" w:space="0" w:color="auto"/>
                <w:bottom w:val="none" w:sz="0" w:space="0" w:color="auto"/>
                <w:right w:val="none" w:sz="0" w:space="0" w:color="auto"/>
              </w:divBdr>
            </w:div>
            <w:div w:id="2079400268">
              <w:marLeft w:val="0"/>
              <w:marRight w:val="0"/>
              <w:marTop w:val="0"/>
              <w:marBottom w:val="120"/>
              <w:divBdr>
                <w:top w:val="none" w:sz="0" w:space="0" w:color="auto"/>
                <w:left w:val="none" w:sz="0" w:space="0" w:color="auto"/>
                <w:bottom w:val="none" w:sz="0" w:space="0" w:color="auto"/>
                <w:right w:val="none" w:sz="0" w:space="0" w:color="auto"/>
              </w:divBdr>
              <w:divsChild>
                <w:div w:id="589461322">
                  <w:marLeft w:val="0"/>
                  <w:marRight w:val="0"/>
                  <w:marTop w:val="0"/>
                  <w:marBottom w:val="0"/>
                  <w:divBdr>
                    <w:top w:val="none" w:sz="0" w:space="0" w:color="auto"/>
                    <w:left w:val="none" w:sz="0" w:space="0" w:color="auto"/>
                    <w:bottom w:val="none" w:sz="0" w:space="0" w:color="auto"/>
                    <w:right w:val="none" w:sz="0" w:space="0" w:color="auto"/>
                  </w:divBdr>
                  <w:divsChild>
                    <w:div w:id="1762026015">
                      <w:marLeft w:val="0"/>
                      <w:marRight w:val="0"/>
                      <w:marTop w:val="0"/>
                      <w:marBottom w:val="0"/>
                      <w:divBdr>
                        <w:top w:val="none" w:sz="0" w:space="0" w:color="auto"/>
                        <w:left w:val="none" w:sz="0" w:space="0" w:color="auto"/>
                        <w:bottom w:val="none" w:sz="0" w:space="0" w:color="auto"/>
                        <w:right w:val="none" w:sz="0" w:space="0" w:color="auto"/>
                      </w:divBdr>
                    </w:div>
                    <w:div w:id="16939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8892">
              <w:marLeft w:val="0"/>
              <w:marRight w:val="0"/>
              <w:marTop w:val="0"/>
              <w:marBottom w:val="120"/>
              <w:divBdr>
                <w:top w:val="none" w:sz="0" w:space="0" w:color="auto"/>
                <w:left w:val="none" w:sz="0" w:space="0" w:color="auto"/>
                <w:bottom w:val="none" w:sz="0" w:space="0" w:color="auto"/>
                <w:right w:val="none" w:sz="0" w:space="0" w:color="auto"/>
              </w:divBdr>
            </w:div>
            <w:div w:id="1741058107">
              <w:marLeft w:val="0"/>
              <w:marRight w:val="0"/>
              <w:marTop w:val="0"/>
              <w:marBottom w:val="0"/>
              <w:divBdr>
                <w:top w:val="none" w:sz="0" w:space="0" w:color="auto"/>
                <w:left w:val="none" w:sz="0" w:space="0" w:color="auto"/>
                <w:bottom w:val="none" w:sz="0" w:space="0" w:color="auto"/>
                <w:right w:val="none" w:sz="0" w:space="0" w:color="auto"/>
              </w:divBdr>
              <w:divsChild>
                <w:div w:id="872113184">
                  <w:marLeft w:val="0"/>
                  <w:marRight w:val="0"/>
                  <w:marTop w:val="0"/>
                  <w:marBottom w:val="0"/>
                  <w:divBdr>
                    <w:top w:val="none" w:sz="0" w:space="0" w:color="auto"/>
                    <w:left w:val="none" w:sz="0" w:space="0" w:color="auto"/>
                    <w:bottom w:val="none" w:sz="0" w:space="0" w:color="auto"/>
                    <w:right w:val="single" w:sz="6" w:space="11" w:color="CCCCCC"/>
                  </w:divBdr>
                  <w:divsChild>
                    <w:div w:id="573976999">
                      <w:marLeft w:val="0"/>
                      <w:marRight w:val="0"/>
                      <w:marTop w:val="0"/>
                      <w:marBottom w:val="0"/>
                      <w:divBdr>
                        <w:top w:val="none" w:sz="0" w:space="0" w:color="auto"/>
                        <w:left w:val="none" w:sz="0" w:space="0" w:color="auto"/>
                        <w:bottom w:val="none" w:sz="0" w:space="0" w:color="auto"/>
                        <w:right w:val="none" w:sz="0" w:space="0" w:color="auto"/>
                      </w:divBdr>
                    </w:div>
                    <w:div w:id="1900742594">
                      <w:marLeft w:val="0"/>
                      <w:marRight w:val="0"/>
                      <w:marTop w:val="0"/>
                      <w:marBottom w:val="0"/>
                      <w:divBdr>
                        <w:top w:val="none" w:sz="0" w:space="0" w:color="auto"/>
                        <w:left w:val="none" w:sz="0" w:space="0" w:color="auto"/>
                        <w:bottom w:val="none" w:sz="0" w:space="0" w:color="auto"/>
                        <w:right w:val="none" w:sz="0" w:space="0" w:color="auto"/>
                      </w:divBdr>
                    </w:div>
                  </w:divsChild>
                </w:div>
                <w:div w:id="1493109403">
                  <w:marLeft w:val="0"/>
                  <w:marRight w:val="0"/>
                  <w:marTop w:val="0"/>
                  <w:marBottom w:val="0"/>
                  <w:divBdr>
                    <w:top w:val="none" w:sz="0" w:space="0" w:color="auto"/>
                    <w:left w:val="none" w:sz="0" w:space="0" w:color="auto"/>
                    <w:bottom w:val="none" w:sz="0" w:space="0" w:color="auto"/>
                    <w:right w:val="none" w:sz="0" w:space="0" w:color="auto"/>
                  </w:divBdr>
                  <w:divsChild>
                    <w:div w:id="1756055749">
                      <w:marLeft w:val="0"/>
                      <w:marRight w:val="0"/>
                      <w:marTop w:val="0"/>
                      <w:marBottom w:val="0"/>
                      <w:divBdr>
                        <w:top w:val="none" w:sz="0" w:space="0" w:color="auto"/>
                        <w:left w:val="none" w:sz="0" w:space="0" w:color="auto"/>
                        <w:bottom w:val="none" w:sz="0" w:space="0" w:color="auto"/>
                        <w:right w:val="none" w:sz="0" w:space="0" w:color="auto"/>
                      </w:divBdr>
                      <w:divsChild>
                        <w:div w:id="991908487">
                          <w:marLeft w:val="0"/>
                          <w:marRight w:val="0"/>
                          <w:marTop w:val="0"/>
                          <w:marBottom w:val="0"/>
                          <w:divBdr>
                            <w:top w:val="none" w:sz="0" w:space="0" w:color="auto"/>
                            <w:left w:val="none" w:sz="0" w:space="0" w:color="auto"/>
                            <w:bottom w:val="none" w:sz="0" w:space="0" w:color="auto"/>
                            <w:right w:val="none" w:sz="0" w:space="0" w:color="auto"/>
                          </w:divBdr>
                        </w:div>
                        <w:div w:id="5480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15458">
          <w:marLeft w:val="120"/>
          <w:marRight w:val="0"/>
          <w:marTop w:val="0"/>
          <w:marBottom w:val="0"/>
          <w:divBdr>
            <w:top w:val="none" w:sz="0" w:space="0" w:color="auto"/>
            <w:left w:val="none" w:sz="0" w:space="0" w:color="auto"/>
            <w:bottom w:val="none" w:sz="0" w:space="0" w:color="auto"/>
            <w:right w:val="none" w:sz="0" w:space="0" w:color="auto"/>
          </w:divBdr>
          <w:divsChild>
            <w:div w:id="977805764">
              <w:marLeft w:val="0"/>
              <w:marRight w:val="0"/>
              <w:marTop w:val="0"/>
              <w:marBottom w:val="120"/>
              <w:divBdr>
                <w:top w:val="none" w:sz="0" w:space="0" w:color="auto"/>
                <w:left w:val="none" w:sz="0" w:space="0" w:color="auto"/>
                <w:bottom w:val="none" w:sz="0" w:space="0" w:color="auto"/>
                <w:right w:val="none" w:sz="0" w:space="0" w:color="auto"/>
              </w:divBdr>
            </w:div>
            <w:div w:id="1690181816">
              <w:marLeft w:val="0"/>
              <w:marRight w:val="0"/>
              <w:marTop w:val="0"/>
              <w:marBottom w:val="120"/>
              <w:divBdr>
                <w:top w:val="none" w:sz="0" w:space="0" w:color="auto"/>
                <w:left w:val="none" w:sz="0" w:space="0" w:color="auto"/>
                <w:bottom w:val="none" w:sz="0" w:space="0" w:color="auto"/>
                <w:right w:val="none" w:sz="0" w:space="0" w:color="auto"/>
              </w:divBdr>
            </w:div>
            <w:div w:id="1313825403">
              <w:marLeft w:val="0"/>
              <w:marRight w:val="0"/>
              <w:marTop w:val="0"/>
              <w:marBottom w:val="120"/>
              <w:divBdr>
                <w:top w:val="none" w:sz="0" w:space="0" w:color="auto"/>
                <w:left w:val="none" w:sz="0" w:space="0" w:color="auto"/>
                <w:bottom w:val="none" w:sz="0" w:space="0" w:color="auto"/>
                <w:right w:val="none" w:sz="0" w:space="0" w:color="auto"/>
              </w:divBdr>
              <w:divsChild>
                <w:div w:id="1671519657">
                  <w:marLeft w:val="0"/>
                  <w:marRight w:val="0"/>
                  <w:marTop w:val="0"/>
                  <w:marBottom w:val="0"/>
                  <w:divBdr>
                    <w:top w:val="none" w:sz="0" w:space="0" w:color="auto"/>
                    <w:left w:val="none" w:sz="0" w:space="0" w:color="auto"/>
                    <w:bottom w:val="none" w:sz="0" w:space="0" w:color="auto"/>
                    <w:right w:val="none" w:sz="0" w:space="0" w:color="auto"/>
                  </w:divBdr>
                  <w:divsChild>
                    <w:div w:id="1262497195">
                      <w:marLeft w:val="0"/>
                      <w:marRight w:val="0"/>
                      <w:marTop w:val="0"/>
                      <w:marBottom w:val="0"/>
                      <w:divBdr>
                        <w:top w:val="none" w:sz="0" w:space="0" w:color="auto"/>
                        <w:left w:val="none" w:sz="0" w:space="0" w:color="auto"/>
                        <w:bottom w:val="none" w:sz="0" w:space="0" w:color="auto"/>
                        <w:right w:val="none" w:sz="0" w:space="0" w:color="auto"/>
                      </w:divBdr>
                    </w:div>
                    <w:div w:id="300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532">
              <w:marLeft w:val="0"/>
              <w:marRight w:val="0"/>
              <w:marTop w:val="0"/>
              <w:marBottom w:val="120"/>
              <w:divBdr>
                <w:top w:val="none" w:sz="0" w:space="0" w:color="auto"/>
                <w:left w:val="none" w:sz="0" w:space="0" w:color="auto"/>
                <w:bottom w:val="none" w:sz="0" w:space="0" w:color="auto"/>
                <w:right w:val="none" w:sz="0" w:space="0" w:color="auto"/>
              </w:divBdr>
            </w:div>
            <w:div w:id="1694919106">
              <w:marLeft w:val="0"/>
              <w:marRight w:val="0"/>
              <w:marTop w:val="0"/>
              <w:marBottom w:val="120"/>
              <w:divBdr>
                <w:top w:val="none" w:sz="0" w:space="0" w:color="auto"/>
                <w:left w:val="none" w:sz="0" w:space="0" w:color="auto"/>
                <w:bottom w:val="none" w:sz="0" w:space="0" w:color="auto"/>
                <w:right w:val="none" w:sz="0" w:space="0" w:color="auto"/>
              </w:divBdr>
            </w:div>
            <w:div w:id="777486176">
              <w:marLeft w:val="0"/>
              <w:marRight w:val="0"/>
              <w:marTop w:val="0"/>
              <w:marBottom w:val="0"/>
              <w:divBdr>
                <w:top w:val="none" w:sz="0" w:space="0" w:color="auto"/>
                <w:left w:val="none" w:sz="0" w:space="0" w:color="auto"/>
                <w:bottom w:val="none" w:sz="0" w:space="0" w:color="auto"/>
                <w:right w:val="none" w:sz="0" w:space="0" w:color="auto"/>
              </w:divBdr>
              <w:divsChild>
                <w:div w:id="1557428325">
                  <w:marLeft w:val="0"/>
                  <w:marRight w:val="0"/>
                  <w:marTop w:val="0"/>
                  <w:marBottom w:val="0"/>
                  <w:divBdr>
                    <w:top w:val="none" w:sz="0" w:space="0" w:color="auto"/>
                    <w:left w:val="none" w:sz="0" w:space="0" w:color="auto"/>
                    <w:bottom w:val="none" w:sz="0" w:space="0" w:color="auto"/>
                    <w:right w:val="single" w:sz="6" w:space="11" w:color="CCCCCC"/>
                  </w:divBdr>
                  <w:divsChild>
                    <w:div w:id="1425149280">
                      <w:marLeft w:val="0"/>
                      <w:marRight w:val="0"/>
                      <w:marTop w:val="0"/>
                      <w:marBottom w:val="0"/>
                      <w:divBdr>
                        <w:top w:val="none" w:sz="0" w:space="0" w:color="auto"/>
                        <w:left w:val="none" w:sz="0" w:space="0" w:color="auto"/>
                        <w:bottom w:val="none" w:sz="0" w:space="0" w:color="auto"/>
                        <w:right w:val="none" w:sz="0" w:space="0" w:color="auto"/>
                      </w:divBdr>
                    </w:div>
                    <w:div w:id="962462426">
                      <w:marLeft w:val="0"/>
                      <w:marRight w:val="0"/>
                      <w:marTop w:val="0"/>
                      <w:marBottom w:val="0"/>
                      <w:divBdr>
                        <w:top w:val="none" w:sz="0" w:space="0" w:color="auto"/>
                        <w:left w:val="none" w:sz="0" w:space="0" w:color="auto"/>
                        <w:bottom w:val="none" w:sz="0" w:space="0" w:color="auto"/>
                        <w:right w:val="none" w:sz="0" w:space="0" w:color="auto"/>
                      </w:divBdr>
                    </w:div>
                  </w:divsChild>
                </w:div>
                <w:div w:id="754713194">
                  <w:marLeft w:val="0"/>
                  <w:marRight w:val="0"/>
                  <w:marTop w:val="0"/>
                  <w:marBottom w:val="0"/>
                  <w:divBdr>
                    <w:top w:val="none" w:sz="0" w:space="0" w:color="auto"/>
                    <w:left w:val="none" w:sz="0" w:space="0" w:color="auto"/>
                    <w:bottom w:val="none" w:sz="0" w:space="0" w:color="auto"/>
                    <w:right w:val="none" w:sz="0" w:space="0" w:color="auto"/>
                  </w:divBdr>
                  <w:divsChild>
                    <w:div w:id="767651505">
                      <w:marLeft w:val="0"/>
                      <w:marRight w:val="0"/>
                      <w:marTop w:val="0"/>
                      <w:marBottom w:val="0"/>
                      <w:divBdr>
                        <w:top w:val="none" w:sz="0" w:space="0" w:color="auto"/>
                        <w:left w:val="none" w:sz="0" w:space="0" w:color="auto"/>
                        <w:bottom w:val="none" w:sz="0" w:space="0" w:color="auto"/>
                        <w:right w:val="none" w:sz="0" w:space="0" w:color="auto"/>
                      </w:divBdr>
                      <w:divsChild>
                        <w:div w:id="1739667823">
                          <w:marLeft w:val="0"/>
                          <w:marRight w:val="0"/>
                          <w:marTop w:val="0"/>
                          <w:marBottom w:val="0"/>
                          <w:divBdr>
                            <w:top w:val="none" w:sz="0" w:space="0" w:color="auto"/>
                            <w:left w:val="none" w:sz="0" w:space="0" w:color="auto"/>
                            <w:bottom w:val="none" w:sz="0" w:space="0" w:color="auto"/>
                            <w:right w:val="none" w:sz="0" w:space="0" w:color="auto"/>
                          </w:divBdr>
                        </w:div>
                        <w:div w:id="20871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54256">
          <w:marLeft w:val="120"/>
          <w:marRight w:val="0"/>
          <w:marTop w:val="0"/>
          <w:marBottom w:val="0"/>
          <w:divBdr>
            <w:top w:val="none" w:sz="0" w:space="0" w:color="auto"/>
            <w:left w:val="none" w:sz="0" w:space="0" w:color="auto"/>
            <w:bottom w:val="none" w:sz="0" w:space="0" w:color="auto"/>
            <w:right w:val="none" w:sz="0" w:space="0" w:color="auto"/>
          </w:divBdr>
          <w:divsChild>
            <w:div w:id="737285271">
              <w:marLeft w:val="0"/>
              <w:marRight w:val="0"/>
              <w:marTop w:val="0"/>
              <w:marBottom w:val="120"/>
              <w:divBdr>
                <w:top w:val="none" w:sz="0" w:space="0" w:color="auto"/>
                <w:left w:val="none" w:sz="0" w:space="0" w:color="auto"/>
                <w:bottom w:val="none" w:sz="0" w:space="0" w:color="auto"/>
                <w:right w:val="none" w:sz="0" w:space="0" w:color="auto"/>
              </w:divBdr>
            </w:div>
            <w:div w:id="1656685273">
              <w:marLeft w:val="0"/>
              <w:marRight w:val="0"/>
              <w:marTop w:val="0"/>
              <w:marBottom w:val="120"/>
              <w:divBdr>
                <w:top w:val="none" w:sz="0" w:space="0" w:color="auto"/>
                <w:left w:val="none" w:sz="0" w:space="0" w:color="auto"/>
                <w:bottom w:val="none" w:sz="0" w:space="0" w:color="auto"/>
                <w:right w:val="none" w:sz="0" w:space="0" w:color="auto"/>
              </w:divBdr>
            </w:div>
            <w:div w:id="905646995">
              <w:marLeft w:val="0"/>
              <w:marRight w:val="0"/>
              <w:marTop w:val="0"/>
              <w:marBottom w:val="120"/>
              <w:divBdr>
                <w:top w:val="none" w:sz="0" w:space="0" w:color="auto"/>
                <w:left w:val="none" w:sz="0" w:space="0" w:color="auto"/>
                <w:bottom w:val="none" w:sz="0" w:space="0" w:color="auto"/>
                <w:right w:val="none" w:sz="0" w:space="0" w:color="auto"/>
              </w:divBdr>
              <w:divsChild>
                <w:div w:id="2069717644">
                  <w:marLeft w:val="0"/>
                  <w:marRight w:val="0"/>
                  <w:marTop w:val="0"/>
                  <w:marBottom w:val="0"/>
                  <w:divBdr>
                    <w:top w:val="none" w:sz="0" w:space="0" w:color="auto"/>
                    <w:left w:val="none" w:sz="0" w:space="0" w:color="auto"/>
                    <w:bottom w:val="none" w:sz="0" w:space="0" w:color="auto"/>
                    <w:right w:val="none" w:sz="0" w:space="0" w:color="auto"/>
                  </w:divBdr>
                  <w:divsChild>
                    <w:div w:id="1478914202">
                      <w:marLeft w:val="0"/>
                      <w:marRight w:val="0"/>
                      <w:marTop w:val="0"/>
                      <w:marBottom w:val="0"/>
                      <w:divBdr>
                        <w:top w:val="none" w:sz="0" w:space="0" w:color="auto"/>
                        <w:left w:val="none" w:sz="0" w:space="0" w:color="auto"/>
                        <w:bottom w:val="none" w:sz="0" w:space="0" w:color="auto"/>
                        <w:right w:val="none" w:sz="0" w:space="0" w:color="auto"/>
                      </w:divBdr>
                    </w:div>
                    <w:div w:id="19873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1837">
              <w:marLeft w:val="0"/>
              <w:marRight w:val="0"/>
              <w:marTop w:val="0"/>
              <w:marBottom w:val="120"/>
              <w:divBdr>
                <w:top w:val="none" w:sz="0" w:space="0" w:color="auto"/>
                <w:left w:val="none" w:sz="0" w:space="0" w:color="auto"/>
                <w:bottom w:val="none" w:sz="0" w:space="0" w:color="auto"/>
                <w:right w:val="none" w:sz="0" w:space="0" w:color="auto"/>
              </w:divBdr>
            </w:div>
            <w:div w:id="1433092536">
              <w:marLeft w:val="0"/>
              <w:marRight w:val="0"/>
              <w:marTop w:val="0"/>
              <w:marBottom w:val="0"/>
              <w:divBdr>
                <w:top w:val="none" w:sz="0" w:space="0" w:color="auto"/>
                <w:left w:val="none" w:sz="0" w:space="0" w:color="auto"/>
                <w:bottom w:val="none" w:sz="0" w:space="0" w:color="auto"/>
                <w:right w:val="none" w:sz="0" w:space="0" w:color="auto"/>
              </w:divBdr>
              <w:divsChild>
                <w:div w:id="296449203">
                  <w:marLeft w:val="0"/>
                  <w:marRight w:val="0"/>
                  <w:marTop w:val="0"/>
                  <w:marBottom w:val="0"/>
                  <w:divBdr>
                    <w:top w:val="none" w:sz="0" w:space="0" w:color="auto"/>
                    <w:left w:val="none" w:sz="0" w:space="0" w:color="auto"/>
                    <w:bottom w:val="none" w:sz="0" w:space="0" w:color="auto"/>
                    <w:right w:val="single" w:sz="6" w:space="11" w:color="CCCCCC"/>
                  </w:divBdr>
                  <w:divsChild>
                    <w:div w:id="846292680">
                      <w:marLeft w:val="0"/>
                      <w:marRight w:val="0"/>
                      <w:marTop w:val="0"/>
                      <w:marBottom w:val="0"/>
                      <w:divBdr>
                        <w:top w:val="none" w:sz="0" w:space="0" w:color="auto"/>
                        <w:left w:val="none" w:sz="0" w:space="0" w:color="auto"/>
                        <w:bottom w:val="none" w:sz="0" w:space="0" w:color="auto"/>
                        <w:right w:val="none" w:sz="0" w:space="0" w:color="auto"/>
                      </w:divBdr>
                    </w:div>
                    <w:div w:id="582185836">
                      <w:marLeft w:val="0"/>
                      <w:marRight w:val="0"/>
                      <w:marTop w:val="0"/>
                      <w:marBottom w:val="0"/>
                      <w:divBdr>
                        <w:top w:val="none" w:sz="0" w:space="0" w:color="auto"/>
                        <w:left w:val="none" w:sz="0" w:space="0" w:color="auto"/>
                        <w:bottom w:val="none" w:sz="0" w:space="0" w:color="auto"/>
                        <w:right w:val="none" w:sz="0" w:space="0" w:color="auto"/>
                      </w:divBdr>
                    </w:div>
                  </w:divsChild>
                </w:div>
                <w:div w:id="829636855">
                  <w:marLeft w:val="0"/>
                  <w:marRight w:val="0"/>
                  <w:marTop w:val="0"/>
                  <w:marBottom w:val="0"/>
                  <w:divBdr>
                    <w:top w:val="none" w:sz="0" w:space="0" w:color="auto"/>
                    <w:left w:val="none" w:sz="0" w:space="0" w:color="auto"/>
                    <w:bottom w:val="none" w:sz="0" w:space="0" w:color="auto"/>
                    <w:right w:val="none" w:sz="0" w:space="0" w:color="auto"/>
                  </w:divBdr>
                  <w:divsChild>
                    <w:div w:id="275646649">
                      <w:marLeft w:val="0"/>
                      <w:marRight w:val="0"/>
                      <w:marTop w:val="0"/>
                      <w:marBottom w:val="0"/>
                      <w:divBdr>
                        <w:top w:val="none" w:sz="0" w:space="0" w:color="auto"/>
                        <w:left w:val="none" w:sz="0" w:space="0" w:color="auto"/>
                        <w:bottom w:val="none" w:sz="0" w:space="0" w:color="auto"/>
                        <w:right w:val="none" w:sz="0" w:space="0" w:color="auto"/>
                      </w:divBdr>
                      <w:divsChild>
                        <w:div w:id="561985845">
                          <w:marLeft w:val="0"/>
                          <w:marRight w:val="0"/>
                          <w:marTop w:val="0"/>
                          <w:marBottom w:val="0"/>
                          <w:divBdr>
                            <w:top w:val="none" w:sz="0" w:space="0" w:color="auto"/>
                            <w:left w:val="none" w:sz="0" w:space="0" w:color="auto"/>
                            <w:bottom w:val="none" w:sz="0" w:space="0" w:color="auto"/>
                            <w:right w:val="none" w:sz="0" w:space="0" w:color="auto"/>
                          </w:divBdr>
                        </w:div>
                        <w:div w:id="8441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1965">
          <w:marLeft w:val="0"/>
          <w:marRight w:val="0"/>
          <w:marTop w:val="0"/>
          <w:marBottom w:val="0"/>
          <w:divBdr>
            <w:top w:val="none" w:sz="0" w:space="0" w:color="auto"/>
            <w:left w:val="none" w:sz="0" w:space="0" w:color="auto"/>
            <w:bottom w:val="none" w:sz="0" w:space="0" w:color="auto"/>
            <w:right w:val="none" w:sz="0" w:space="0" w:color="auto"/>
          </w:divBdr>
        </w:div>
      </w:divsChild>
    </w:div>
    <w:div w:id="814372973">
      <w:bodyDiv w:val="1"/>
      <w:marLeft w:val="0"/>
      <w:marRight w:val="0"/>
      <w:marTop w:val="0"/>
      <w:marBottom w:val="0"/>
      <w:divBdr>
        <w:top w:val="none" w:sz="0" w:space="0" w:color="auto"/>
        <w:left w:val="none" w:sz="0" w:space="0" w:color="auto"/>
        <w:bottom w:val="none" w:sz="0" w:space="0" w:color="auto"/>
        <w:right w:val="none" w:sz="0" w:space="0" w:color="auto"/>
      </w:divBdr>
    </w:div>
    <w:div w:id="872351973">
      <w:bodyDiv w:val="1"/>
      <w:marLeft w:val="0"/>
      <w:marRight w:val="0"/>
      <w:marTop w:val="0"/>
      <w:marBottom w:val="0"/>
      <w:divBdr>
        <w:top w:val="none" w:sz="0" w:space="0" w:color="auto"/>
        <w:left w:val="none" w:sz="0" w:space="0" w:color="auto"/>
        <w:bottom w:val="none" w:sz="0" w:space="0" w:color="auto"/>
        <w:right w:val="none" w:sz="0" w:space="0" w:color="auto"/>
      </w:divBdr>
    </w:div>
    <w:div w:id="895510360">
      <w:bodyDiv w:val="1"/>
      <w:marLeft w:val="0"/>
      <w:marRight w:val="0"/>
      <w:marTop w:val="0"/>
      <w:marBottom w:val="0"/>
      <w:divBdr>
        <w:top w:val="none" w:sz="0" w:space="0" w:color="auto"/>
        <w:left w:val="none" w:sz="0" w:space="0" w:color="auto"/>
        <w:bottom w:val="none" w:sz="0" w:space="0" w:color="auto"/>
        <w:right w:val="none" w:sz="0" w:space="0" w:color="auto"/>
      </w:divBdr>
    </w:div>
    <w:div w:id="953752968">
      <w:bodyDiv w:val="1"/>
      <w:marLeft w:val="0"/>
      <w:marRight w:val="0"/>
      <w:marTop w:val="0"/>
      <w:marBottom w:val="0"/>
      <w:divBdr>
        <w:top w:val="none" w:sz="0" w:space="0" w:color="auto"/>
        <w:left w:val="none" w:sz="0" w:space="0" w:color="auto"/>
        <w:bottom w:val="none" w:sz="0" w:space="0" w:color="auto"/>
        <w:right w:val="none" w:sz="0" w:space="0" w:color="auto"/>
      </w:divBdr>
    </w:div>
    <w:div w:id="1175070492">
      <w:bodyDiv w:val="1"/>
      <w:marLeft w:val="0"/>
      <w:marRight w:val="0"/>
      <w:marTop w:val="0"/>
      <w:marBottom w:val="0"/>
      <w:divBdr>
        <w:top w:val="none" w:sz="0" w:space="0" w:color="auto"/>
        <w:left w:val="none" w:sz="0" w:space="0" w:color="auto"/>
        <w:bottom w:val="none" w:sz="0" w:space="0" w:color="auto"/>
        <w:right w:val="none" w:sz="0" w:space="0" w:color="auto"/>
      </w:divBdr>
    </w:div>
    <w:div w:id="1224490507">
      <w:bodyDiv w:val="1"/>
      <w:marLeft w:val="0"/>
      <w:marRight w:val="0"/>
      <w:marTop w:val="0"/>
      <w:marBottom w:val="0"/>
      <w:divBdr>
        <w:top w:val="none" w:sz="0" w:space="0" w:color="auto"/>
        <w:left w:val="none" w:sz="0" w:space="0" w:color="auto"/>
        <w:bottom w:val="none" w:sz="0" w:space="0" w:color="auto"/>
        <w:right w:val="none" w:sz="0" w:space="0" w:color="auto"/>
      </w:divBdr>
    </w:div>
    <w:div w:id="1503622730">
      <w:bodyDiv w:val="1"/>
      <w:marLeft w:val="0"/>
      <w:marRight w:val="0"/>
      <w:marTop w:val="0"/>
      <w:marBottom w:val="0"/>
      <w:divBdr>
        <w:top w:val="none" w:sz="0" w:space="0" w:color="auto"/>
        <w:left w:val="none" w:sz="0" w:space="0" w:color="auto"/>
        <w:bottom w:val="none" w:sz="0" w:space="0" w:color="auto"/>
        <w:right w:val="none" w:sz="0" w:space="0" w:color="auto"/>
      </w:divBdr>
    </w:div>
    <w:div w:id="1713841450">
      <w:bodyDiv w:val="1"/>
      <w:marLeft w:val="0"/>
      <w:marRight w:val="0"/>
      <w:marTop w:val="0"/>
      <w:marBottom w:val="0"/>
      <w:divBdr>
        <w:top w:val="none" w:sz="0" w:space="0" w:color="auto"/>
        <w:left w:val="none" w:sz="0" w:space="0" w:color="auto"/>
        <w:bottom w:val="none" w:sz="0" w:space="0" w:color="auto"/>
        <w:right w:val="none" w:sz="0" w:space="0" w:color="auto"/>
      </w:divBdr>
    </w:div>
    <w:div w:id="19273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51F8-8B7A-42D6-9E3A-3345A52E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1605</Words>
  <Characters>9150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 Yoshida</dc:creator>
  <cp:lastModifiedBy>Akihiro Yoshida</cp:lastModifiedBy>
  <cp:revision>2</cp:revision>
  <cp:lastPrinted>2014-01-25T11:27:00Z</cp:lastPrinted>
  <dcterms:created xsi:type="dcterms:W3CDTF">2015-01-03T07:12:00Z</dcterms:created>
  <dcterms:modified xsi:type="dcterms:W3CDTF">2015-01-03T07:12:00Z</dcterms:modified>
</cp:coreProperties>
</file>